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2E35" w14:textId="77777777" w:rsidR="00580063" w:rsidRPr="00271D3D" w:rsidRDefault="00580063" w:rsidP="00580063">
      <w:pPr>
        <w:pStyle w:val="NormalWeb"/>
        <w:spacing w:before="0" w:after="0"/>
        <w:jc w:val="center"/>
        <w:rPr>
          <w:rFonts w:ascii="Arial" w:hAnsi="Arial" w:cs="Arial"/>
          <w:b/>
          <w:caps/>
          <w:noProof/>
          <w:sz w:val="22"/>
          <w:szCs w:val="22"/>
        </w:rPr>
      </w:pPr>
      <w:bookmarkStart w:id="0" w:name="_GoBack"/>
      <w:bookmarkEnd w:id="0"/>
      <w:r w:rsidRPr="00271D3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6FA5177" wp14:editId="7C143B89">
            <wp:simplePos x="0" y="0"/>
            <wp:positionH relativeFrom="column">
              <wp:posOffset>973455</wp:posOffset>
            </wp:positionH>
            <wp:positionV relativeFrom="paragraph">
              <wp:posOffset>-38735</wp:posOffset>
            </wp:positionV>
            <wp:extent cx="4132580" cy="629285"/>
            <wp:effectExtent l="0" t="0" r="1270" b="0"/>
            <wp:wrapSquare wrapText="bothSides"/>
            <wp:docPr id="1" name="Picture 1" descr="HM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08969" w14:textId="77777777" w:rsidR="00580063" w:rsidRPr="00271D3D" w:rsidRDefault="00580063" w:rsidP="00580063">
      <w:pPr>
        <w:pStyle w:val="NormalWeb"/>
        <w:spacing w:before="0" w:after="0"/>
        <w:jc w:val="center"/>
        <w:rPr>
          <w:rFonts w:ascii="Arial" w:hAnsi="Arial" w:cs="Arial"/>
          <w:b/>
          <w:caps/>
          <w:noProof/>
          <w:sz w:val="22"/>
          <w:szCs w:val="22"/>
        </w:rPr>
      </w:pPr>
    </w:p>
    <w:p w14:paraId="40645930" w14:textId="77777777" w:rsidR="00580063" w:rsidRPr="00271D3D" w:rsidRDefault="00580063" w:rsidP="00580063">
      <w:pPr>
        <w:pStyle w:val="NormalWeb"/>
        <w:spacing w:before="0" w:after="0"/>
        <w:jc w:val="center"/>
        <w:rPr>
          <w:rFonts w:ascii="Arial" w:hAnsi="Arial" w:cs="Arial"/>
          <w:b/>
          <w:caps/>
          <w:noProof/>
          <w:sz w:val="22"/>
          <w:szCs w:val="22"/>
        </w:rPr>
      </w:pPr>
    </w:p>
    <w:p w14:paraId="64BE4A52" w14:textId="77777777" w:rsidR="00580063" w:rsidRPr="00271D3D" w:rsidRDefault="00580063" w:rsidP="00580063">
      <w:pPr>
        <w:pStyle w:val="NormalWeb"/>
        <w:spacing w:before="0" w:after="0"/>
        <w:jc w:val="center"/>
        <w:rPr>
          <w:rFonts w:ascii="Arial" w:hAnsi="Arial" w:cs="Arial"/>
          <w:b/>
          <w:caps/>
          <w:noProof/>
          <w:sz w:val="22"/>
          <w:szCs w:val="22"/>
        </w:rPr>
      </w:pPr>
    </w:p>
    <w:p w14:paraId="73361B5B" w14:textId="77777777" w:rsidR="003D0DA3" w:rsidRDefault="003D0DA3" w:rsidP="00580063">
      <w:pPr>
        <w:pStyle w:val="NormalWeb"/>
        <w:spacing w:before="0" w:after="0"/>
        <w:jc w:val="center"/>
        <w:rPr>
          <w:rFonts w:ascii="Arial" w:hAnsi="Arial" w:cs="Arial"/>
          <w:b/>
          <w:caps/>
          <w:noProof/>
          <w:sz w:val="22"/>
          <w:szCs w:val="22"/>
        </w:rPr>
      </w:pPr>
    </w:p>
    <w:p w14:paraId="7DC45DA7" w14:textId="77777777" w:rsidR="00580063" w:rsidRPr="00271D3D" w:rsidRDefault="003D0DA3" w:rsidP="00580063">
      <w:pPr>
        <w:pStyle w:val="NormalWeb"/>
        <w:spacing w:before="0" w:after="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noProof/>
          <w:sz w:val="22"/>
          <w:szCs w:val="22"/>
        </w:rPr>
        <w:t xml:space="preserve">SENIOR </w:t>
      </w:r>
      <w:r w:rsidR="00105FFF" w:rsidRPr="00271D3D">
        <w:rPr>
          <w:rFonts w:ascii="Arial" w:hAnsi="Arial" w:cs="Arial"/>
          <w:b/>
          <w:caps/>
          <w:noProof/>
          <w:sz w:val="22"/>
          <w:szCs w:val="22"/>
        </w:rPr>
        <w:t xml:space="preserve">Director, YOUTH </w:t>
      </w:r>
      <w:r w:rsidR="00441ABB" w:rsidRPr="00271D3D">
        <w:rPr>
          <w:rFonts w:ascii="Arial" w:hAnsi="Arial" w:cs="Arial"/>
          <w:b/>
          <w:caps/>
          <w:noProof/>
          <w:sz w:val="22"/>
          <w:szCs w:val="22"/>
        </w:rPr>
        <w:t>Services</w:t>
      </w:r>
      <w:r w:rsidR="000A7D86">
        <w:rPr>
          <w:rFonts w:ascii="Arial" w:hAnsi="Arial" w:cs="Arial"/>
          <w:b/>
          <w:caps/>
          <w:noProof/>
          <w:sz w:val="22"/>
          <w:szCs w:val="22"/>
        </w:rPr>
        <w:t xml:space="preserve"> (SDYS)</w:t>
      </w:r>
    </w:p>
    <w:p w14:paraId="7149C993" w14:textId="77777777" w:rsidR="00580063" w:rsidRPr="00271D3D" w:rsidRDefault="00580063" w:rsidP="00580063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36C6FA9F" w14:textId="77777777" w:rsidR="006E173E" w:rsidRPr="00271D3D" w:rsidRDefault="00580063" w:rsidP="00580063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271D3D">
        <w:rPr>
          <w:rFonts w:ascii="Arial" w:hAnsi="Arial" w:cs="Arial"/>
          <w:sz w:val="22"/>
          <w:szCs w:val="22"/>
        </w:rPr>
        <w:t xml:space="preserve">Unit:  </w:t>
      </w:r>
      <w:r w:rsidRPr="00271D3D">
        <w:rPr>
          <w:rFonts w:ascii="Arial" w:hAnsi="Arial" w:cs="Arial"/>
          <w:sz w:val="22"/>
          <w:szCs w:val="22"/>
        </w:rPr>
        <w:tab/>
      </w:r>
      <w:r w:rsidRPr="00271D3D">
        <w:rPr>
          <w:rFonts w:ascii="Arial" w:hAnsi="Arial" w:cs="Arial"/>
          <w:sz w:val="22"/>
          <w:szCs w:val="22"/>
        </w:rPr>
        <w:tab/>
      </w:r>
      <w:r w:rsidR="006E173E" w:rsidRPr="00271D3D">
        <w:rPr>
          <w:rFonts w:ascii="Arial" w:hAnsi="Arial" w:cs="Arial"/>
          <w:b/>
          <w:sz w:val="22"/>
          <w:szCs w:val="22"/>
        </w:rPr>
        <w:t>Youth Services</w:t>
      </w:r>
    </w:p>
    <w:p w14:paraId="0A898719" w14:textId="77777777" w:rsidR="006E173E" w:rsidRPr="00271D3D" w:rsidRDefault="00580063" w:rsidP="00580063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271D3D">
        <w:rPr>
          <w:rFonts w:ascii="Arial" w:hAnsi="Arial" w:cs="Arial"/>
          <w:sz w:val="22"/>
          <w:szCs w:val="22"/>
        </w:rPr>
        <w:t xml:space="preserve">Department:  </w:t>
      </w:r>
      <w:r w:rsidRPr="00271D3D">
        <w:rPr>
          <w:rFonts w:ascii="Arial" w:hAnsi="Arial" w:cs="Arial"/>
          <w:sz w:val="22"/>
          <w:szCs w:val="22"/>
        </w:rPr>
        <w:tab/>
      </w:r>
      <w:r w:rsidRPr="00271D3D">
        <w:rPr>
          <w:rFonts w:ascii="Arial" w:hAnsi="Arial" w:cs="Arial"/>
          <w:sz w:val="22"/>
          <w:szCs w:val="22"/>
        </w:rPr>
        <w:tab/>
      </w:r>
      <w:r w:rsidR="006E4A85" w:rsidRPr="00271D3D">
        <w:rPr>
          <w:rFonts w:ascii="Arial" w:hAnsi="Arial" w:cs="Arial"/>
          <w:b/>
          <w:sz w:val="22"/>
          <w:szCs w:val="22"/>
        </w:rPr>
        <w:t>Youth Services</w:t>
      </w:r>
    </w:p>
    <w:p w14:paraId="59107BAF" w14:textId="733F7112" w:rsidR="00580063" w:rsidRPr="00271D3D" w:rsidRDefault="00580063" w:rsidP="00580063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271D3D">
        <w:rPr>
          <w:rFonts w:ascii="Arial" w:hAnsi="Arial" w:cs="Arial"/>
          <w:sz w:val="22"/>
          <w:szCs w:val="22"/>
        </w:rPr>
        <w:t xml:space="preserve">Reports to:  </w:t>
      </w:r>
      <w:r w:rsidRPr="00271D3D">
        <w:rPr>
          <w:rFonts w:ascii="Arial" w:hAnsi="Arial" w:cs="Arial"/>
          <w:sz w:val="22"/>
          <w:szCs w:val="22"/>
        </w:rPr>
        <w:tab/>
      </w:r>
      <w:r w:rsidRPr="00271D3D">
        <w:rPr>
          <w:rFonts w:ascii="Arial" w:hAnsi="Arial" w:cs="Arial"/>
          <w:sz w:val="22"/>
          <w:szCs w:val="22"/>
        </w:rPr>
        <w:tab/>
      </w:r>
      <w:r w:rsidR="003D0DA3">
        <w:rPr>
          <w:rFonts w:ascii="Arial" w:hAnsi="Arial" w:cs="Arial"/>
          <w:b/>
          <w:sz w:val="22"/>
          <w:szCs w:val="22"/>
        </w:rPr>
        <w:t>Chief Program Officer</w:t>
      </w:r>
      <w:r w:rsidR="000A7D86">
        <w:rPr>
          <w:rFonts w:ascii="Arial" w:hAnsi="Arial" w:cs="Arial"/>
          <w:b/>
          <w:sz w:val="22"/>
          <w:szCs w:val="22"/>
        </w:rPr>
        <w:t xml:space="preserve"> (CPO)</w:t>
      </w:r>
    </w:p>
    <w:p w14:paraId="6865CBDA" w14:textId="77777777" w:rsidR="00580063" w:rsidRPr="00271D3D" w:rsidRDefault="00580063" w:rsidP="00580063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271D3D">
        <w:rPr>
          <w:rFonts w:ascii="Arial" w:hAnsi="Arial" w:cs="Arial"/>
          <w:sz w:val="22"/>
          <w:szCs w:val="22"/>
        </w:rPr>
        <w:t xml:space="preserve">Classifications:  </w:t>
      </w:r>
      <w:r w:rsidRPr="00271D3D">
        <w:rPr>
          <w:rFonts w:ascii="Arial" w:hAnsi="Arial" w:cs="Arial"/>
          <w:sz w:val="22"/>
          <w:szCs w:val="22"/>
        </w:rPr>
        <w:tab/>
      </w:r>
      <w:r w:rsidRPr="00271D3D">
        <w:rPr>
          <w:rFonts w:ascii="Arial" w:hAnsi="Arial" w:cs="Arial"/>
          <w:sz w:val="22"/>
          <w:szCs w:val="22"/>
        </w:rPr>
        <w:tab/>
      </w:r>
      <w:r w:rsidRPr="00271D3D">
        <w:rPr>
          <w:rFonts w:ascii="Arial" w:hAnsi="Arial" w:cs="Arial"/>
          <w:b/>
          <w:bCs/>
          <w:noProof/>
          <w:sz w:val="22"/>
          <w:szCs w:val="22"/>
        </w:rPr>
        <w:t>Exempt, F.T. (Administrative)</w:t>
      </w:r>
    </w:p>
    <w:p w14:paraId="244A5DE3" w14:textId="77777777" w:rsidR="00580063" w:rsidRDefault="00580063" w:rsidP="00580063">
      <w:pPr>
        <w:pStyle w:val="NormalWeb"/>
        <w:tabs>
          <w:tab w:val="left" w:pos="4680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54009253" w14:textId="77777777" w:rsidR="003D0DA3" w:rsidRDefault="003D0DA3" w:rsidP="00580063">
      <w:pPr>
        <w:pStyle w:val="NormalWeb"/>
        <w:tabs>
          <w:tab w:val="left" w:pos="4680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3D0DA3">
        <w:rPr>
          <w:rFonts w:ascii="Arial" w:hAnsi="Arial" w:cs="Arial"/>
          <w:b/>
          <w:sz w:val="22"/>
          <w:szCs w:val="22"/>
        </w:rPr>
        <w:t xml:space="preserve">Reporting to the Chief </w:t>
      </w:r>
      <w:r>
        <w:rPr>
          <w:rFonts w:ascii="Arial" w:hAnsi="Arial" w:cs="Arial"/>
          <w:b/>
          <w:sz w:val="22"/>
          <w:szCs w:val="22"/>
        </w:rPr>
        <w:t xml:space="preserve">Program </w:t>
      </w:r>
      <w:r w:rsidRPr="003D0DA3">
        <w:rPr>
          <w:rFonts w:ascii="Arial" w:hAnsi="Arial" w:cs="Arial"/>
          <w:b/>
          <w:sz w:val="22"/>
          <w:szCs w:val="22"/>
        </w:rPr>
        <w:t xml:space="preserve">Officer, this is a key leadership role on the HMI </w:t>
      </w:r>
      <w:r>
        <w:rPr>
          <w:rFonts w:ascii="Arial" w:hAnsi="Arial" w:cs="Arial"/>
          <w:b/>
          <w:sz w:val="22"/>
          <w:szCs w:val="22"/>
        </w:rPr>
        <w:t>Youth Services T</w:t>
      </w:r>
      <w:r w:rsidRPr="003D0DA3">
        <w:rPr>
          <w:rFonts w:ascii="Arial" w:hAnsi="Arial" w:cs="Arial"/>
          <w:b/>
          <w:sz w:val="22"/>
          <w:szCs w:val="22"/>
        </w:rPr>
        <w:t xml:space="preserve">eam </w:t>
      </w:r>
      <w:r>
        <w:rPr>
          <w:rFonts w:ascii="Arial" w:hAnsi="Arial" w:cs="Arial"/>
          <w:b/>
          <w:sz w:val="22"/>
          <w:szCs w:val="22"/>
        </w:rPr>
        <w:t xml:space="preserve">and Executive Team, </w:t>
      </w:r>
      <w:r w:rsidRPr="003D0DA3">
        <w:rPr>
          <w:rFonts w:ascii="Arial" w:hAnsi="Arial" w:cs="Arial"/>
          <w:b/>
          <w:sz w:val="22"/>
          <w:szCs w:val="22"/>
        </w:rPr>
        <w:t xml:space="preserve">responsible for leading </w:t>
      </w:r>
      <w:r>
        <w:rPr>
          <w:rFonts w:ascii="Arial" w:hAnsi="Arial" w:cs="Arial"/>
          <w:b/>
          <w:sz w:val="22"/>
          <w:szCs w:val="22"/>
        </w:rPr>
        <w:t xml:space="preserve">the daily operations of HMI’s youth programs and services </w:t>
      </w:r>
      <w:r w:rsidRPr="003D0DA3">
        <w:rPr>
          <w:rFonts w:ascii="Arial" w:hAnsi="Arial" w:cs="Arial"/>
          <w:b/>
          <w:sz w:val="22"/>
          <w:szCs w:val="22"/>
        </w:rPr>
        <w:t>serving LGBTQ youth</w:t>
      </w:r>
      <w:r>
        <w:rPr>
          <w:rFonts w:ascii="Arial" w:hAnsi="Arial" w:cs="Arial"/>
          <w:b/>
          <w:sz w:val="22"/>
          <w:szCs w:val="22"/>
        </w:rPr>
        <w:t xml:space="preserve">. The Senior Director </w:t>
      </w:r>
      <w:r w:rsidRPr="003D0DA3">
        <w:rPr>
          <w:rFonts w:ascii="Arial" w:hAnsi="Arial" w:cs="Arial"/>
          <w:b/>
          <w:sz w:val="22"/>
          <w:szCs w:val="22"/>
        </w:rPr>
        <w:t>ensure</w:t>
      </w:r>
      <w:r>
        <w:rPr>
          <w:rFonts w:ascii="Arial" w:hAnsi="Arial" w:cs="Arial"/>
          <w:b/>
          <w:sz w:val="22"/>
          <w:szCs w:val="22"/>
        </w:rPr>
        <w:t>s</w:t>
      </w:r>
      <w:r w:rsidRPr="003D0DA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 w:rsidRPr="003D0DA3">
        <w:rPr>
          <w:rFonts w:ascii="Arial" w:hAnsi="Arial" w:cs="Arial"/>
          <w:b/>
          <w:sz w:val="22"/>
          <w:szCs w:val="22"/>
        </w:rPr>
        <w:t xml:space="preserve">rograms and services </w:t>
      </w:r>
      <w:r>
        <w:rPr>
          <w:rFonts w:ascii="Arial" w:hAnsi="Arial" w:cs="Arial"/>
          <w:b/>
          <w:sz w:val="22"/>
          <w:szCs w:val="22"/>
        </w:rPr>
        <w:t>are delivered in accordance with internal standards and in compliance with donor requirements</w:t>
      </w:r>
      <w:r w:rsidR="009B5B8E">
        <w:rPr>
          <w:rFonts w:ascii="Arial" w:hAnsi="Arial" w:cs="Arial"/>
          <w:b/>
          <w:sz w:val="22"/>
          <w:szCs w:val="22"/>
        </w:rPr>
        <w:t>. The Senior Director partners with the CPO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5B8E">
        <w:rPr>
          <w:rFonts w:ascii="Arial" w:hAnsi="Arial" w:cs="Arial"/>
          <w:b/>
          <w:sz w:val="22"/>
          <w:szCs w:val="22"/>
        </w:rPr>
        <w:t>in</w:t>
      </w:r>
      <w:r w:rsidRPr="003D0DA3">
        <w:rPr>
          <w:rFonts w:ascii="Arial" w:hAnsi="Arial" w:cs="Arial"/>
          <w:b/>
          <w:sz w:val="22"/>
          <w:szCs w:val="22"/>
        </w:rPr>
        <w:t xml:space="preserve"> </w:t>
      </w:r>
      <w:r w:rsidR="009B5B8E">
        <w:rPr>
          <w:rFonts w:ascii="Arial" w:hAnsi="Arial" w:cs="Arial"/>
          <w:b/>
          <w:sz w:val="22"/>
          <w:szCs w:val="22"/>
        </w:rPr>
        <w:t>guiding</w:t>
      </w:r>
      <w:r w:rsidRPr="003D0DA3">
        <w:rPr>
          <w:rFonts w:ascii="Arial" w:hAnsi="Arial" w:cs="Arial"/>
          <w:b/>
          <w:sz w:val="22"/>
          <w:szCs w:val="22"/>
        </w:rPr>
        <w:t xml:space="preserve"> continuous quality improvement across all programs and community partners</w:t>
      </w:r>
      <w:r w:rsidR="009B5B8E">
        <w:rPr>
          <w:rFonts w:ascii="Arial" w:hAnsi="Arial" w:cs="Arial"/>
          <w:b/>
          <w:sz w:val="22"/>
          <w:szCs w:val="22"/>
        </w:rPr>
        <w:t xml:space="preserve">, </w:t>
      </w:r>
      <w:r w:rsidRPr="003D0DA3">
        <w:rPr>
          <w:rFonts w:ascii="Arial" w:hAnsi="Arial" w:cs="Arial"/>
          <w:b/>
          <w:sz w:val="22"/>
          <w:szCs w:val="22"/>
        </w:rPr>
        <w:t xml:space="preserve">and executing </w:t>
      </w:r>
      <w:r w:rsidR="00B031AE">
        <w:rPr>
          <w:rFonts w:ascii="Arial" w:hAnsi="Arial" w:cs="Arial"/>
          <w:b/>
          <w:sz w:val="22"/>
          <w:szCs w:val="22"/>
        </w:rPr>
        <w:t xml:space="preserve">program </w:t>
      </w:r>
      <w:r w:rsidRPr="003D0DA3">
        <w:rPr>
          <w:rFonts w:ascii="Arial" w:hAnsi="Arial" w:cs="Arial"/>
          <w:b/>
          <w:sz w:val="22"/>
          <w:szCs w:val="22"/>
        </w:rPr>
        <w:t>strategy</w:t>
      </w:r>
      <w:r w:rsidR="00B031AE">
        <w:rPr>
          <w:rFonts w:ascii="Arial" w:hAnsi="Arial" w:cs="Arial"/>
          <w:b/>
          <w:sz w:val="22"/>
          <w:szCs w:val="22"/>
        </w:rPr>
        <w:t xml:space="preserve">. </w:t>
      </w:r>
      <w:r w:rsidR="000A7D86">
        <w:rPr>
          <w:rFonts w:ascii="Arial" w:hAnsi="Arial" w:cs="Arial"/>
          <w:b/>
          <w:sz w:val="22"/>
          <w:szCs w:val="22"/>
        </w:rPr>
        <w:t xml:space="preserve">In collaboration with the Senior Director of Program Administration, the </w:t>
      </w:r>
      <w:r w:rsidR="00795BA0">
        <w:rPr>
          <w:rFonts w:ascii="Arial" w:hAnsi="Arial" w:cs="Arial"/>
          <w:b/>
          <w:sz w:val="22"/>
          <w:szCs w:val="22"/>
        </w:rPr>
        <w:t>Senior Director of Youth Services ensures all program directors and managers maintain focus on monitoring program results and spending compared with agency and donor targets. The Senior Director serves in a chief of staff capacity for HMI programs, partnering with Human Resources to implement talent development strategies.</w:t>
      </w:r>
    </w:p>
    <w:p w14:paraId="34FA5138" w14:textId="77777777" w:rsidR="003D0DA3" w:rsidRDefault="003D0DA3" w:rsidP="00580063">
      <w:pPr>
        <w:pStyle w:val="NormalWeb"/>
        <w:tabs>
          <w:tab w:val="left" w:pos="4680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020AADBC" w14:textId="77777777" w:rsidR="003D0DA3" w:rsidRPr="00271D3D" w:rsidRDefault="003D0DA3" w:rsidP="00580063">
      <w:pPr>
        <w:pStyle w:val="NormalWeb"/>
        <w:tabs>
          <w:tab w:val="left" w:pos="4680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6EB7B759" w14:textId="77777777" w:rsidR="00580063" w:rsidRPr="00271D3D" w:rsidRDefault="00580063" w:rsidP="00580063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271D3D">
        <w:rPr>
          <w:rFonts w:ascii="Arial" w:hAnsi="Arial" w:cs="Arial"/>
          <w:b/>
          <w:sz w:val="22"/>
          <w:szCs w:val="22"/>
        </w:rPr>
        <w:t>Essential Functions:</w:t>
      </w:r>
      <w:r w:rsidRPr="00271D3D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8820"/>
      </w:tblGrid>
      <w:tr w:rsidR="00580063" w:rsidRPr="00271D3D" w14:paraId="60190BE9" w14:textId="77777777" w:rsidTr="0038203D">
        <w:tc>
          <w:tcPr>
            <w:tcW w:w="1188" w:type="dxa"/>
            <w:shd w:val="clear" w:color="auto" w:fill="D9D9D9"/>
          </w:tcPr>
          <w:p w14:paraId="1901B810" w14:textId="77777777" w:rsidR="00580063" w:rsidRPr="00271D3D" w:rsidRDefault="00580063" w:rsidP="0038203D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1D3D">
              <w:rPr>
                <w:rFonts w:ascii="Arial" w:hAnsi="Arial" w:cs="Arial"/>
                <w:b/>
                <w:sz w:val="22"/>
                <w:szCs w:val="22"/>
              </w:rPr>
              <w:t>% Time</w:t>
            </w:r>
          </w:p>
        </w:tc>
        <w:tc>
          <w:tcPr>
            <w:tcW w:w="8820" w:type="dxa"/>
            <w:shd w:val="clear" w:color="auto" w:fill="D9D9D9"/>
          </w:tcPr>
          <w:p w14:paraId="71FF096A" w14:textId="77777777" w:rsidR="00580063" w:rsidRPr="00271D3D" w:rsidRDefault="00580063" w:rsidP="0038203D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1D3D">
              <w:rPr>
                <w:rFonts w:ascii="Arial" w:hAnsi="Arial" w:cs="Arial"/>
                <w:b/>
                <w:sz w:val="22"/>
                <w:szCs w:val="22"/>
              </w:rPr>
              <w:t>Role Description</w:t>
            </w:r>
          </w:p>
        </w:tc>
      </w:tr>
      <w:tr w:rsidR="00580063" w:rsidRPr="00271D3D" w14:paraId="591AF6ED" w14:textId="77777777" w:rsidTr="0038203D">
        <w:tc>
          <w:tcPr>
            <w:tcW w:w="1188" w:type="dxa"/>
            <w:shd w:val="clear" w:color="auto" w:fill="DBE5F1"/>
          </w:tcPr>
          <w:p w14:paraId="3BEAD2C5" w14:textId="77777777" w:rsidR="00580063" w:rsidRPr="00271D3D" w:rsidRDefault="00752783" w:rsidP="0038203D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1D3D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E0327F" w:rsidRPr="00271D3D">
              <w:rPr>
                <w:rFonts w:ascii="Arial" w:hAnsi="Arial" w:cs="Arial"/>
                <w:b/>
                <w:i/>
                <w:sz w:val="22"/>
                <w:szCs w:val="22"/>
              </w:rPr>
              <w:t>0%</w:t>
            </w:r>
          </w:p>
        </w:tc>
        <w:tc>
          <w:tcPr>
            <w:tcW w:w="8820" w:type="dxa"/>
            <w:shd w:val="clear" w:color="auto" w:fill="DBE5F1"/>
          </w:tcPr>
          <w:p w14:paraId="3AA4A356" w14:textId="77777777" w:rsidR="00580063" w:rsidRPr="00271D3D" w:rsidRDefault="00F57010" w:rsidP="0038203D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271D3D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Oversight and Management</w:t>
            </w:r>
          </w:p>
        </w:tc>
      </w:tr>
      <w:tr w:rsidR="009448C5" w:rsidRPr="00271D3D" w14:paraId="4A86B2CA" w14:textId="77777777" w:rsidTr="009448C5">
        <w:tc>
          <w:tcPr>
            <w:tcW w:w="1188" w:type="dxa"/>
            <w:shd w:val="clear" w:color="auto" w:fill="auto"/>
          </w:tcPr>
          <w:p w14:paraId="7A7FD662" w14:textId="77777777" w:rsidR="009448C5" w:rsidRPr="00271D3D" w:rsidRDefault="009448C5" w:rsidP="0038203D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</w:tcPr>
          <w:p w14:paraId="15506A36" w14:textId="77777777" w:rsidR="00341503" w:rsidRPr="00271D3D" w:rsidRDefault="00341503" w:rsidP="00F57010">
            <w:pPr>
              <w:numPr>
                <w:ilvl w:val="0"/>
                <w:numId w:val="12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Oversight and management of all </w:t>
            </w:r>
            <w:r w:rsidR="00795BA0">
              <w:rPr>
                <w:rFonts w:ascii="Arial" w:hAnsi="Arial" w:cs="Arial"/>
                <w:spacing w:val="-2"/>
                <w:sz w:val="22"/>
                <w:szCs w:val="22"/>
              </w:rPr>
              <w:t xml:space="preserve">program tracks including Counseling, Health &amp; Wellness, Homeless Youth Outreach, </w:t>
            </w: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Academic Enrichment, Job Readiness and Arts &amp; Culture programs, contracts, and staff.</w:t>
            </w:r>
          </w:p>
          <w:p w14:paraId="49074FCA" w14:textId="63E1BB2B" w:rsidR="00341503" w:rsidRPr="00271D3D" w:rsidRDefault="00341503" w:rsidP="00F57010">
            <w:pPr>
              <w:numPr>
                <w:ilvl w:val="0"/>
                <w:numId w:val="12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Oversight and management of</w:t>
            </w:r>
            <w:r w:rsidR="00F57010"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 the overall operations of HMI program milieu including supervision of Youth </w:t>
            </w: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Member Engagement</w:t>
            </w:r>
            <w:r w:rsidR="00F57010"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 Program</w:t>
            </w:r>
            <w:r w:rsidR="00D52C72"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 track</w:t>
            </w:r>
            <w:r w:rsidR="00F57010" w:rsidRPr="00271D3D">
              <w:rPr>
                <w:rFonts w:ascii="Arial" w:hAnsi="Arial" w:cs="Arial"/>
                <w:spacing w:val="-2"/>
                <w:sz w:val="22"/>
                <w:szCs w:val="22"/>
              </w:rPr>
              <w:t>: Member Navigation, Lobby Reception, Community Outreach &amp; Engagement, Peer Orientation Worker (</w:t>
            </w:r>
            <w:proofErr w:type="spellStart"/>
            <w:r w:rsidR="00F57010" w:rsidRPr="00271D3D">
              <w:rPr>
                <w:rFonts w:ascii="Arial" w:hAnsi="Arial" w:cs="Arial"/>
                <w:spacing w:val="-2"/>
                <w:sz w:val="22"/>
                <w:szCs w:val="22"/>
              </w:rPr>
              <w:t>POWers</w:t>
            </w:r>
            <w:proofErr w:type="spellEnd"/>
            <w:r w:rsidR="00F57010"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) program, Socialization, Café, </w:t>
            </w:r>
            <w:r w:rsidR="00110E38"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Special Event Schedule, </w:t>
            </w:r>
            <w:r w:rsidR="00F57010" w:rsidRPr="00271D3D">
              <w:rPr>
                <w:rFonts w:ascii="Arial" w:hAnsi="Arial" w:cs="Arial"/>
                <w:spacing w:val="-2"/>
                <w:sz w:val="22"/>
                <w:szCs w:val="22"/>
              </w:rPr>
              <w:t>Community Meeting</w:t>
            </w:r>
            <w:r w:rsidR="00110E38"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, </w:t>
            </w: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and Youth Advisory Board. </w:t>
            </w:r>
          </w:p>
          <w:p w14:paraId="388CDEBC" w14:textId="5BDDB7B0" w:rsidR="00F57010" w:rsidRPr="00271D3D" w:rsidRDefault="00F57010" w:rsidP="00F57010">
            <w:pPr>
              <w:numPr>
                <w:ilvl w:val="0"/>
                <w:numId w:val="12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Work collaboratively with YSD Management Team to ensure effective, integrated, multidisciplinary approach to providing youth with wrap-around services to meet programmatic </w:t>
            </w:r>
            <w:r w:rsidR="006240EB" w:rsidRPr="00271D3D">
              <w:rPr>
                <w:rFonts w:ascii="Arial" w:hAnsi="Arial" w:cs="Arial"/>
                <w:spacing w:val="-2"/>
                <w:sz w:val="22"/>
                <w:szCs w:val="22"/>
              </w:rPr>
              <w:t>and agency goals.</w:t>
            </w:r>
          </w:p>
          <w:p w14:paraId="026D5CDC" w14:textId="3B937FED" w:rsidR="00511D96" w:rsidRPr="00271D3D" w:rsidRDefault="00511D96" w:rsidP="00F57010">
            <w:pPr>
              <w:numPr>
                <w:ilvl w:val="0"/>
                <w:numId w:val="12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Manage the HMI collaboration with the Department of education (DOE)</w:t>
            </w:r>
          </w:p>
          <w:p w14:paraId="38901527" w14:textId="77777777" w:rsidR="00511D96" w:rsidRPr="00271D3D" w:rsidRDefault="00511D96" w:rsidP="00511D96">
            <w:pPr>
              <w:pStyle w:val="ListParagraph"/>
              <w:numPr>
                <w:ilvl w:val="1"/>
                <w:numId w:val="12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Serve as primary lia</w:t>
            </w:r>
            <w:r w:rsidR="006240EB" w:rsidRPr="00271D3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son to DOE-HMHS and its affiliates as necessary to ensure an effective collaboration between HMI and DOE. Including but not limited to:</w:t>
            </w:r>
          </w:p>
          <w:p w14:paraId="0A88399D" w14:textId="77777777" w:rsidR="00511D96" w:rsidRPr="00271D3D" w:rsidRDefault="00511D96" w:rsidP="00511D96">
            <w:pPr>
              <w:pStyle w:val="ListParagraph"/>
              <w:numPr>
                <w:ilvl w:val="2"/>
                <w:numId w:val="12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Member of HMI/DOE Collaborative Management Team</w:t>
            </w:r>
          </w:p>
          <w:p w14:paraId="2716E83F" w14:textId="77777777" w:rsidR="00511D96" w:rsidRPr="00271D3D" w:rsidRDefault="006240EB" w:rsidP="006240EB">
            <w:pPr>
              <w:pStyle w:val="ListParagraph"/>
              <w:numPr>
                <w:ilvl w:val="2"/>
                <w:numId w:val="12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Supervision of HMI staff working within HMHS</w:t>
            </w:r>
          </w:p>
          <w:p w14:paraId="34D872CF" w14:textId="249F8D4D" w:rsidR="00F57010" w:rsidRPr="00271D3D" w:rsidRDefault="00D52C72" w:rsidP="00F57010">
            <w:pPr>
              <w:numPr>
                <w:ilvl w:val="0"/>
                <w:numId w:val="12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Collaborate with YSD </w:t>
            </w:r>
            <w:r w:rsidR="00795BA0">
              <w:rPr>
                <w:rFonts w:ascii="Arial" w:hAnsi="Arial" w:cs="Arial"/>
                <w:spacing w:val="-2"/>
                <w:sz w:val="22"/>
                <w:szCs w:val="22"/>
              </w:rPr>
              <w:t>d</w:t>
            </w: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irectors </w:t>
            </w:r>
            <w:r w:rsidR="00795BA0">
              <w:rPr>
                <w:rFonts w:ascii="Arial" w:hAnsi="Arial" w:cs="Arial"/>
                <w:spacing w:val="-2"/>
                <w:sz w:val="22"/>
                <w:szCs w:val="22"/>
              </w:rPr>
              <w:t xml:space="preserve">and managers </w:t>
            </w: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to implement orientation training and professional development for all new direct service staff in the Youth Services Unit with regard to HMI program P&amp;P, </w:t>
            </w:r>
            <w:r w:rsidR="00387A85" w:rsidRPr="00271D3D">
              <w:rPr>
                <w:rFonts w:ascii="Arial" w:hAnsi="Arial" w:cs="Arial"/>
                <w:spacing w:val="-2"/>
                <w:sz w:val="22"/>
                <w:szCs w:val="22"/>
              </w:rPr>
              <w:t>including the training of all new staff to take on duties of AOC</w:t>
            </w:r>
            <w:r w:rsidR="00F57010" w:rsidRPr="00271D3D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  <w:p w14:paraId="6EB93255" w14:textId="77777777" w:rsidR="00110E38" w:rsidRPr="00271D3D" w:rsidRDefault="00110E38" w:rsidP="00F57010">
            <w:pPr>
              <w:numPr>
                <w:ilvl w:val="0"/>
                <w:numId w:val="12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Ensure ongoing implementation of daily YSD staff Circle meetings to ensure effective staff communication, to reflect and center YSD mission and core values, and to contribute to positive team morale.</w:t>
            </w:r>
          </w:p>
          <w:p w14:paraId="51CCDD7D" w14:textId="77777777" w:rsidR="00F57010" w:rsidRPr="00271D3D" w:rsidRDefault="00F57010" w:rsidP="00F57010">
            <w:pPr>
              <w:numPr>
                <w:ilvl w:val="0"/>
                <w:numId w:val="12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Manage the day-to-day operatio</w:t>
            </w:r>
            <w:r w:rsidR="00D52C72" w:rsidRPr="00271D3D">
              <w:rPr>
                <w:rFonts w:ascii="Arial" w:hAnsi="Arial" w:cs="Arial"/>
                <w:spacing w:val="-2"/>
                <w:sz w:val="22"/>
                <w:szCs w:val="22"/>
              </w:rPr>
              <w:t>ns of Youth Membership Programs</w:t>
            </w:r>
            <w:r w:rsidR="00110E38"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 and HMI agency communications to our youth members in general (signage, social media, announcements, </w:t>
            </w:r>
            <w:r w:rsidR="00D67185"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calendar, </w:t>
            </w:r>
            <w:r w:rsidR="00110E38" w:rsidRPr="00271D3D">
              <w:rPr>
                <w:rFonts w:ascii="Arial" w:hAnsi="Arial" w:cs="Arial"/>
                <w:spacing w:val="-2"/>
                <w:sz w:val="22"/>
                <w:szCs w:val="22"/>
              </w:rPr>
              <w:t>etc.)</w:t>
            </w:r>
          </w:p>
          <w:p w14:paraId="3B59F2EE" w14:textId="77777777" w:rsidR="00F57010" w:rsidRPr="00271D3D" w:rsidRDefault="00F57010" w:rsidP="00F57010">
            <w:pPr>
              <w:numPr>
                <w:ilvl w:val="0"/>
                <w:numId w:val="12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lastRenderedPageBreak/>
              <w:t xml:space="preserve">Monitor all </w:t>
            </w:r>
            <w:r w:rsidR="00D52C72"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immediate </w:t>
            </w: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risk-management issues for </w:t>
            </w:r>
            <w:r w:rsidR="00511D96" w:rsidRPr="00271D3D">
              <w:rPr>
                <w:rFonts w:ascii="Arial" w:hAnsi="Arial" w:cs="Arial"/>
                <w:spacing w:val="-2"/>
                <w:sz w:val="22"/>
                <w:szCs w:val="22"/>
              </w:rPr>
              <w:t>Youth Services unit</w:t>
            </w: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 related to youth incidents</w:t>
            </w:r>
            <w:r w:rsidR="00511D96" w:rsidRPr="00271D3D">
              <w:rPr>
                <w:rFonts w:ascii="Arial" w:hAnsi="Arial" w:cs="Arial"/>
                <w:spacing w:val="-2"/>
                <w:sz w:val="22"/>
                <w:szCs w:val="22"/>
              </w:rPr>
              <w:t>, and adherence to applicable regulations emanating from the Department of Education, NYSED, or Harvey Milk High School</w:t>
            </w:r>
          </w:p>
          <w:p w14:paraId="04C96B3B" w14:textId="77777777" w:rsidR="00F57010" w:rsidRPr="00271D3D" w:rsidRDefault="00F57010" w:rsidP="00F57010">
            <w:pPr>
              <w:numPr>
                <w:ilvl w:val="1"/>
                <w:numId w:val="12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Review all youth incident reports and convene appropriate staff </w:t>
            </w:r>
            <w:r w:rsidR="00D52C72"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(including Clinical Coordinator) </w:t>
            </w: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to conduct case planning related to youth incidents</w:t>
            </w:r>
          </w:p>
          <w:p w14:paraId="3E2376F3" w14:textId="77777777" w:rsidR="00341503" w:rsidRPr="00271D3D" w:rsidRDefault="00341503" w:rsidP="00F57010">
            <w:pPr>
              <w:numPr>
                <w:ilvl w:val="1"/>
                <w:numId w:val="12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Ensure effective communication with NYPD School Safety Division</w:t>
            </w:r>
            <w:r w:rsidR="00C674B3"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 for permits, scheduling and collabor</w:t>
            </w:r>
            <w:r w:rsidR="00511D96" w:rsidRPr="00271D3D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="00C674B3" w:rsidRPr="00271D3D">
              <w:rPr>
                <w:rFonts w:ascii="Arial" w:hAnsi="Arial" w:cs="Arial"/>
                <w:spacing w:val="-2"/>
                <w:sz w:val="22"/>
                <w:szCs w:val="22"/>
              </w:rPr>
              <w:t>tion</w:t>
            </w:r>
          </w:p>
          <w:p w14:paraId="71970AD0" w14:textId="77777777" w:rsidR="00572D22" w:rsidRPr="00271D3D" w:rsidRDefault="00F57010" w:rsidP="00387A85">
            <w:pPr>
              <w:numPr>
                <w:ilvl w:val="1"/>
                <w:numId w:val="12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Oversee creation of </w:t>
            </w:r>
            <w:r w:rsidR="00D52C72"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new </w:t>
            </w: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depar</w:t>
            </w:r>
            <w:r w:rsidR="00D52C72" w:rsidRPr="00271D3D">
              <w:rPr>
                <w:rFonts w:ascii="Arial" w:hAnsi="Arial" w:cs="Arial"/>
                <w:spacing w:val="-2"/>
                <w:sz w:val="22"/>
                <w:szCs w:val="22"/>
              </w:rPr>
              <w:t>tmental policies and procedures as needed</w:t>
            </w:r>
          </w:p>
        </w:tc>
      </w:tr>
      <w:tr w:rsidR="009448C5" w:rsidRPr="00271D3D" w14:paraId="2F120153" w14:textId="77777777" w:rsidTr="0038203D">
        <w:tc>
          <w:tcPr>
            <w:tcW w:w="1188" w:type="dxa"/>
            <w:shd w:val="clear" w:color="auto" w:fill="DBE5F1"/>
          </w:tcPr>
          <w:p w14:paraId="2C85D882" w14:textId="77777777" w:rsidR="009448C5" w:rsidRPr="00271D3D" w:rsidRDefault="006240EB" w:rsidP="0038203D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1D3D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30%</w:t>
            </w:r>
          </w:p>
        </w:tc>
        <w:tc>
          <w:tcPr>
            <w:tcW w:w="8820" w:type="dxa"/>
            <w:shd w:val="clear" w:color="auto" w:fill="DBE5F1"/>
          </w:tcPr>
          <w:p w14:paraId="25CFC700" w14:textId="77777777" w:rsidR="009448C5" w:rsidRPr="00271D3D" w:rsidRDefault="00F57010" w:rsidP="0038203D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1D3D">
              <w:rPr>
                <w:rFonts w:ascii="Arial" w:hAnsi="Arial" w:cs="Arial"/>
                <w:b/>
                <w:i/>
                <w:sz w:val="22"/>
                <w:szCs w:val="22"/>
              </w:rPr>
              <w:t>Program Planning &amp; Design</w:t>
            </w:r>
          </w:p>
        </w:tc>
      </w:tr>
      <w:tr w:rsidR="00580063" w:rsidRPr="00271D3D" w14:paraId="58C79B0A" w14:textId="77777777" w:rsidTr="00244BE7">
        <w:trPr>
          <w:trHeight w:val="70"/>
        </w:trPr>
        <w:tc>
          <w:tcPr>
            <w:tcW w:w="1188" w:type="dxa"/>
            <w:shd w:val="clear" w:color="auto" w:fill="auto"/>
          </w:tcPr>
          <w:p w14:paraId="60C99B13" w14:textId="77777777" w:rsidR="00580063" w:rsidRPr="00271D3D" w:rsidRDefault="00580063" w:rsidP="0038203D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14:paraId="314F2482" w14:textId="4FB43945" w:rsidR="00F57010" w:rsidRPr="00271D3D" w:rsidRDefault="00795BA0" w:rsidP="00D52C72">
            <w:pPr>
              <w:numPr>
                <w:ilvl w:val="0"/>
                <w:numId w:val="13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Contribute to </w:t>
            </w:r>
            <w:r w:rsidR="00F57010" w:rsidRPr="00271D3D">
              <w:rPr>
                <w:rFonts w:ascii="Arial" w:hAnsi="Arial" w:cs="Arial"/>
                <w:spacing w:val="-2"/>
                <w:sz w:val="22"/>
                <w:szCs w:val="22"/>
              </w:rPr>
              <w:t>agency-wide strategic planning.</w:t>
            </w:r>
          </w:p>
          <w:p w14:paraId="44386BB0" w14:textId="5005F1BE" w:rsidR="00F57010" w:rsidRPr="00271D3D" w:rsidRDefault="00F57010" w:rsidP="00D52C7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Assist with assessment, planning and design of all </w:t>
            </w:r>
            <w:r w:rsidR="00387A85"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Youth </w:t>
            </w:r>
            <w:r w:rsidR="00C674B3" w:rsidRPr="00271D3D">
              <w:rPr>
                <w:rFonts w:ascii="Arial" w:hAnsi="Arial" w:cs="Arial"/>
                <w:spacing w:val="-2"/>
                <w:sz w:val="22"/>
                <w:szCs w:val="22"/>
              </w:rPr>
              <w:t>Services</w:t>
            </w:r>
            <w:r w:rsidR="00387A85"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departmental functions/programs</w:t>
            </w:r>
            <w:r w:rsidR="00C674B3"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D86D9C">
              <w:rPr>
                <w:rFonts w:ascii="Arial" w:hAnsi="Arial" w:cs="Arial"/>
                <w:spacing w:val="-2"/>
                <w:sz w:val="22"/>
                <w:szCs w:val="22"/>
              </w:rPr>
              <w:t>all</w:t>
            </w:r>
            <w:r w:rsidR="00C674B3"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 tracks</w:t>
            </w: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  <w:p w14:paraId="43881E52" w14:textId="77777777" w:rsidR="00D52C72" w:rsidRPr="00271D3D" w:rsidRDefault="00D52C72" w:rsidP="00D52C7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71D3D">
              <w:rPr>
                <w:rFonts w:ascii="Arial" w:hAnsi="Arial" w:cs="Arial"/>
                <w:sz w:val="22"/>
                <w:szCs w:val="22"/>
              </w:rPr>
              <w:t>Develop program designs as determined by clinical trends, community needs, and contractual requirements.</w:t>
            </w:r>
          </w:p>
          <w:p w14:paraId="58001265" w14:textId="77777777" w:rsidR="00F57010" w:rsidRPr="00271D3D" w:rsidRDefault="00F57010" w:rsidP="00D52C72">
            <w:pPr>
              <w:numPr>
                <w:ilvl w:val="0"/>
                <w:numId w:val="13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Link with consultants, researchers and other internal and external supports to create effective programs design to optimize chances of achieving agency mission.</w:t>
            </w:r>
          </w:p>
          <w:p w14:paraId="15CE8808" w14:textId="77777777" w:rsidR="00387A85" w:rsidRPr="00271D3D" w:rsidRDefault="00752783" w:rsidP="00D52C72">
            <w:pPr>
              <w:pStyle w:val="NormalWeb"/>
              <w:numPr>
                <w:ilvl w:val="0"/>
                <w:numId w:val="13"/>
              </w:numPr>
              <w:spacing w:before="0" w:after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71D3D">
              <w:rPr>
                <w:rFonts w:ascii="Arial" w:hAnsi="Arial" w:cs="Arial"/>
                <w:color w:val="auto"/>
                <w:sz w:val="22"/>
                <w:szCs w:val="22"/>
              </w:rPr>
              <w:t>Oversee the d</w:t>
            </w:r>
            <w:r w:rsidR="00387A85" w:rsidRPr="00271D3D">
              <w:rPr>
                <w:rFonts w:ascii="Arial" w:hAnsi="Arial" w:cs="Arial"/>
                <w:color w:val="auto"/>
                <w:sz w:val="22"/>
                <w:szCs w:val="22"/>
              </w:rPr>
              <w:t xml:space="preserve">evelopment and monitoring of </w:t>
            </w:r>
            <w:r w:rsidR="00C674B3" w:rsidRPr="00271D3D">
              <w:rPr>
                <w:rFonts w:ascii="Arial" w:hAnsi="Arial" w:cs="Arial"/>
                <w:color w:val="auto"/>
                <w:sz w:val="22"/>
                <w:szCs w:val="22"/>
              </w:rPr>
              <w:t>program</w:t>
            </w:r>
            <w:r w:rsidR="00387A85" w:rsidRPr="00271D3D">
              <w:rPr>
                <w:rFonts w:ascii="Arial" w:hAnsi="Arial" w:cs="Arial"/>
                <w:color w:val="auto"/>
                <w:sz w:val="22"/>
                <w:szCs w:val="22"/>
              </w:rPr>
              <w:t xml:space="preserve"> curricula and </w:t>
            </w:r>
            <w:r w:rsidR="00C674B3" w:rsidRPr="00271D3D">
              <w:rPr>
                <w:rFonts w:ascii="Arial" w:hAnsi="Arial" w:cs="Arial"/>
                <w:color w:val="auto"/>
                <w:sz w:val="22"/>
                <w:szCs w:val="22"/>
              </w:rPr>
              <w:t>program content delivery</w:t>
            </w:r>
            <w:r w:rsidR="00387A85" w:rsidRPr="00271D3D">
              <w:rPr>
                <w:rFonts w:ascii="Arial" w:hAnsi="Arial" w:cs="Arial"/>
                <w:color w:val="auto"/>
                <w:sz w:val="22"/>
                <w:szCs w:val="22"/>
              </w:rPr>
              <w:t xml:space="preserve"> utilizing Positive Youth Development</w:t>
            </w:r>
            <w:r w:rsidR="00C674B3" w:rsidRPr="00271D3D">
              <w:rPr>
                <w:rFonts w:ascii="Arial" w:hAnsi="Arial" w:cs="Arial"/>
                <w:color w:val="auto"/>
                <w:sz w:val="22"/>
                <w:szCs w:val="22"/>
              </w:rPr>
              <w:t xml:space="preserve"> and Trauma-Informed approaches; ensure that curricula for programs aligns to Common Core State Standards where required</w:t>
            </w:r>
            <w:r w:rsidR="00387A85" w:rsidRPr="00271D3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1346DB79" w14:textId="2C0B5B4A" w:rsidR="00387A85" w:rsidRPr="00271D3D" w:rsidRDefault="00387A85" w:rsidP="00D52C72">
            <w:pPr>
              <w:numPr>
                <w:ilvl w:val="0"/>
                <w:numId w:val="13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D3D">
              <w:rPr>
                <w:rFonts w:ascii="Arial" w:hAnsi="Arial" w:cs="Arial"/>
                <w:sz w:val="22"/>
                <w:szCs w:val="22"/>
              </w:rPr>
              <w:t xml:space="preserve">Responsible for </w:t>
            </w:r>
            <w:r w:rsidR="00D52C72" w:rsidRPr="00271D3D">
              <w:rPr>
                <w:rFonts w:ascii="Arial" w:hAnsi="Arial" w:cs="Arial"/>
                <w:sz w:val="22"/>
                <w:szCs w:val="22"/>
              </w:rPr>
              <w:t xml:space="preserve">overseeing </w:t>
            </w:r>
            <w:r w:rsidRPr="00271D3D">
              <w:rPr>
                <w:rFonts w:ascii="Arial" w:hAnsi="Arial" w:cs="Arial"/>
                <w:sz w:val="22"/>
                <w:szCs w:val="22"/>
              </w:rPr>
              <w:t>the implementation of programmatic outreach including identifying appropriate venues and linkages for outreach</w:t>
            </w:r>
            <w:r w:rsidR="00C674B3" w:rsidRPr="00271D3D">
              <w:rPr>
                <w:rFonts w:ascii="Arial" w:hAnsi="Arial" w:cs="Arial"/>
                <w:sz w:val="22"/>
                <w:szCs w:val="22"/>
              </w:rPr>
              <w:t xml:space="preserve"> throughout NYC</w:t>
            </w:r>
            <w:r w:rsidRPr="00271D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5E6050" w14:textId="3E167603" w:rsidR="00387A85" w:rsidRPr="00271D3D" w:rsidRDefault="00387A85" w:rsidP="00D52C72">
            <w:pPr>
              <w:pStyle w:val="NormalWeb"/>
              <w:numPr>
                <w:ilvl w:val="1"/>
                <w:numId w:val="13"/>
              </w:numPr>
              <w:tabs>
                <w:tab w:val="left" w:pos="720"/>
              </w:tabs>
              <w:spacing w:before="0" w:after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FA1AF1B" w14:textId="77777777" w:rsidR="00572D22" w:rsidRPr="00271D3D" w:rsidRDefault="00511D96" w:rsidP="00C674B3">
            <w:pPr>
              <w:pStyle w:val="NormalWeb"/>
              <w:numPr>
                <w:ilvl w:val="0"/>
                <w:numId w:val="13"/>
              </w:numPr>
              <w:tabs>
                <w:tab w:val="left" w:pos="720"/>
              </w:tabs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71D3D">
              <w:rPr>
                <w:rFonts w:ascii="Arial" w:hAnsi="Arial" w:cs="Arial"/>
                <w:color w:val="auto"/>
                <w:sz w:val="22"/>
                <w:szCs w:val="22"/>
              </w:rPr>
              <w:t>Address programmatic risk management issues and e</w:t>
            </w:r>
            <w:r w:rsidR="00387A85" w:rsidRPr="00271D3D">
              <w:rPr>
                <w:rFonts w:ascii="Arial" w:hAnsi="Arial" w:cs="Arial"/>
                <w:color w:val="auto"/>
                <w:sz w:val="22"/>
                <w:szCs w:val="22"/>
              </w:rPr>
              <w:t xml:space="preserve">nsure delivery of services is in compliance with </w:t>
            </w:r>
            <w:r w:rsidRPr="00271D3D">
              <w:rPr>
                <w:rFonts w:ascii="Arial" w:hAnsi="Arial" w:cs="Arial"/>
                <w:color w:val="auto"/>
                <w:sz w:val="22"/>
                <w:szCs w:val="22"/>
              </w:rPr>
              <w:t xml:space="preserve">applicable DOE and </w:t>
            </w:r>
            <w:r w:rsidR="00C674B3" w:rsidRPr="00271D3D">
              <w:rPr>
                <w:rFonts w:ascii="Arial" w:hAnsi="Arial" w:cs="Arial"/>
                <w:color w:val="auto"/>
                <w:sz w:val="22"/>
                <w:szCs w:val="22"/>
              </w:rPr>
              <w:t>after school provider regulations, regulations impacting the hiring and supervision of youth interns</w:t>
            </w:r>
            <w:r w:rsidR="00387A85" w:rsidRPr="00271D3D">
              <w:rPr>
                <w:rFonts w:ascii="Arial" w:hAnsi="Arial" w:cs="Arial"/>
                <w:color w:val="auto"/>
                <w:sz w:val="22"/>
                <w:szCs w:val="22"/>
              </w:rPr>
              <w:t>, and other risk management duties for department.</w:t>
            </w:r>
          </w:p>
        </w:tc>
      </w:tr>
      <w:tr w:rsidR="00580063" w:rsidRPr="00271D3D" w14:paraId="0AFA13EA" w14:textId="77777777" w:rsidTr="0038203D">
        <w:tc>
          <w:tcPr>
            <w:tcW w:w="1188" w:type="dxa"/>
            <w:shd w:val="clear" w:color="auto" w:fill="DBE5F1"/>
          </w:tcPr>
          <w:p w14:paraId="7C93AE9D" w14:textId="77777777" w:rsidR="00580063" w:rsidRPr="00271D3D" w:rsidRDefault="00E0327F" w:rsidP="0038203D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1D3D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580063" w:rsidRPr="00271D3D">
              <w:rPr>
                <w:rFonts w:ascii="Arial" w:hAnsi="Arial" w:cs="Arial"/>
                <w:b/>
                <w:i/>
                <w:sz w:val="22"/>
                <w:szCs w:val="22"/>
              </w:rPr>
              <w:t>0%%</w:t>
            </w:r>
          </w:p>
        </w:tc>
        <w:tc>
          <w:tcPr>
            <w:tcW w:w="8820" w:type="dxa"/>
            <w:shd w:val="clear" w:color="auto" w:fill="DBE5F1"/>
          </w:tcPr>
          <w:p w14:paraId="489EB106" w14:textId="77777777" w:rsidR="00580063" w:rsidRPr="00271D3D" w:rsidRDefault="00580063" w:rsidP="0038203D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1D3D">
              <w:rPr>
                <w:rFonts w:ascii="Arial" w:hAnsi="Arial" w:cs="Arial"/>
                <w:b/>
                <w:i/>
                <w:sz w:val="22"/>
                <w:szCs w:val="22"/>
              </w:rPr>
              <w:t>Administrative Duties</w:t>
            </w:r>
          </w:p>
        </w:tc>
      </w:tr>
      <w:tr w:rsidR="00580063" w:rsidRPr="00271D3D" w14:paraId="43A68273" w14:textId="77777777" w:rsidTr="0038203D">
        <w:tc>
          <w:tcPr>
            <w:tcW w:w="1188" w:type="dxa"/>
            <w:shd w:val="clear" w:color="auto" w:fill="auto"/>
          </w:tcPr>
          <w:p w14:paraId="36DABE97" w14:textId="77777777" w:rsidR="00580063" w:rsidRPr="00271D3D" w:rsidRDefault="00580063" w:rsidP="0038203D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</w:tcPr>
          <w:p w14:paraId="00CE84BF" w14:textId="450295AC" w:rsidR="00511D96" w:rsidRPr="00271D3D" w:rsidRDefault="00D86D9C" w:rsidP="00387A85">
            <w:pPr>
              <w:pStyle w:val="NormalWeb"/>
              <w:numPr>
                <w:ilvl w:val="0"/>
                <w:numId w:val="8"/>
              </w:numPr>
              <w:tabs>
                <w:tab w:val="left" w:pos="720"/>
              </w:tabs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Collaborate with Senior Director of Program Administration to guide the development and monitoring of all program</w:t>
            </w:r>
            <w:r w:rsidR="00511D96" w:rsidRPr="00271D3D">
              <w:rPr>
                <w:rFonts w:ascii="Arial" w:hAnsi="Arial" w:cs="Arial"/>
                <w:sz w:val="22"/>
                <w:szCs w:val="22"/>
              </w:rPr>
              <w:t xml:space="preserve"> budgets</w:t>
            </w:r>
          </w:p>
          <w:p w14:paraId="0DC7375B" w14:textId="77777777" w:rsidR="00387A85" w:rsidRPr="00271D3D" w:rsidRDefault="00387A85" w:rsidP="00387A85">
            <w:pPr>
              <w:pStyle w:val="NormalWeb"/>
              <w:numPr>
                <w:ilvl w:val="0"/>
                <w:numId w:val="8"/>
              </w:numPr>
              <w:tabs>
                <w:tab w:val="left" w:pos="720"/>
              </w:tabs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D3D">
              <w:rPr>
                <w:rFonts w:ascii="Arial" w:hAnsi="Arial" w:cs="Arial"/>
                <w:sz w:val="22"/>
                <w:szCs w:val="22"/>
              </w:rPr>
              <w:t>Responsible for the oversight and supervision of Youth Services programs during Administrator on Call duties, and with respect to staffing and process of Member Navigation.</w:t>
            </w:r>
          </w:p>
          <w:p w14:paraId="2EA358BB" w14:textId="6BFDFFD8" w:rsidR="00244BE7" w:rsidRPr="00271D3D" w:rsidRDefault="00C674B3" w:rsidP="00387A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1D3D">
              <w:rPr>
                <w:rFonts w:ascii="Arial" w:hAnsi="Arial" w:cs="Arial"/>
                <w:color w:val="000000"/>
                <w:sz w:val="22"/>
                <w:szCs w:val="22"/>
              </w:rPr>
              <w:t>Lead</w:t>
            </w:r>
            <w:r w:rsidR="00244BE7" w:rsidRPr="00271D3D">
              <w:rPr>
                <w:rFonts w:ascii="Arial" w:hAnsi="Arial" w:cs="Arial"/>
                <w:color w:val="000000"/>
                <w:sz w:val="22"/>
                <w:szCs w:val="22"/>
              </w:rPr>
              <w:t xml:space="preserve"> Youth Services Management Team Meeting (weekly)</w:t>
            </w:r>
            <w:r w:rsidR="00511D96" w:rsidRPr="00271D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240EB" w:rsidRPr="00271D3D">
              <w:rPr>
                <w:rFonts w:ascii="Arial" w:hAnsi="Arial" w:cs="Arial"/>
                <w:color w:val="000000"/>
                <w:sz w:val="22"/>
                <w:szCs w:val="22"/>
              </w:rPr>
              <w:t>and monthly YSD unit meeting</w:t>
            </w:r>
            <w:r w:rsidR="00244BE7" w:rsidRPr="00271D3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B8FC587" w14:textId="77777777" w:rsidR="00572D22" w:rsidRPr="00271D3D" w:rsidRDefault="00752783" w:rsidP="00387A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1D3D">
              <w:rPr>
                <w:rFonts w:ascii="Arial" w:hAnsi="Arial" w:cs="Arial"/>
                <w:color w:val="000000"/>
                <w:sz w:val="22"/>
                <w:szCs w:val="22"/>
              </w:rPr>
              <w:t>Coordinate</w:t>
            </w:r>
            <w:r w:rsidR="00572D22" w:rsidRPr="00271D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D48B0" w:rsidRPr="00271D3D">
              <w:rPr>
                <w:rFonts w:ascii="Arial" w:hAnsi="Arial" w:cs="Arial"/>
                <w:color w:val="000000"/>
                <w:sz w:val="22"/>
                <w:szCs w:val="22"/>
              </w:rPr>
              <w:t>implementation of HMI Intake and New Member orientation process</w:t>
            </w:r>
            <w:r w:rsidR="00572D22" w:rsidRPr="00271D3D"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the Director of Clinical and Counseling Services. </w:t>
            </w:r>
          </w:p>
          <w:p w14:paraId="6599A817" w14:textId="6782AB32" w:rsidR="00572D22" w:rsidRPr="00271D3D" w:rsidRDefault="00D86D9C" w:rsidP="00387A8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directors and managers produce timely and accurate </w:t>
            </w:r>
            <w:r w:rsidR="00BD48B0" w:rsidRPr="00271D3D">
              <w:rPr>
                <w:rFonts w:ascii="Arial" w:hAnsi="Arial" w:cs="Arial"/>
                <w:sz w:val="22"/>
                <w:szCs w:val="22"/>
              </w:rPr>
              <w:t>contractual reports as necessary to remain in compliance with funders</w:t>
            </w:r>
            <w:r w:rsidR="00BD48B0" w:rsidRPr="00271D3D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572D22" w:rsidRPr="00271D3D">
              <w:rPr>
                <w:rFonts w:ascii="Arial" w:hAnsi="Arial" w:cs="Arial"/>
                <w:sz w:val="22"/>
                <w:szCs w:val="22"/>
              </w:rPr>
              <w:t>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Senio</w:t>
            </w:r>
            <w:r w:rsidR="003E739C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Director of Program Administration</w:t>
            </w:r>
            <w:r w:rsidR="00572D22" w:rsidRPr="00271D3D">
              <w:rPr>
                <w:rFonts w:ascii="Arial" w:hAnsi="Arial" w:cs="Arial"/>
                <w:sz w:val="22"/>
                <w:szCs w:val="22"/>
              </w:rPr>
              <w:t xml:space="preserve"> in </w:t>
            </w:r>
            <w:r>
              <w:rPr>
                <w:rFonts w:ascii="Arial" w:hAnsi="Arial" w:cs="Arial"/>
                <w:sz w:val="22"/>
                <w:szCs w:val="22"/>
              </w:rPr>
              <w:t xml:space="preserve">working with directors and managers to </w:t>
            </w:r>
            <w:r w:rsidR="00572D22" w:rsidRPr="00271D3D">
              <w:rPr>
                <w:rFonts w:ascii="Arial" w:hAnsi="Arial" w:cs="Arial"/>
                <w:sz w:val="22"/>
                <w:szCs w:val="22"/>
              </w:rPr>
              <w:t>monitor and meet all</w:t>
            </w:r>
            <w:r w:rsidR="00BD48B0" w:rsidRPr="00271D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 w:rsidR="00BD48B0" w:rsidRPr="00271D3D">
              <w:rPr>
                <w:rFonts w:ascii="Arial" w:hAnsi="Arial" w:cs="Arial"/>
                <w:sz w:val="22"/>
                <w:szCs w:val="22"/>
              </w:rPr>
              <w:t>contractual requirements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BD48B0" w:rsidRPr="00271D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D26CFF" w14:textId="41B6E5D2" w:rsidR="00E0327F" w:rsidRPr="00271D3D" w:rsidRDefault="00E0327F" w:rsidP="00387A85">
            <w:pPr>
              <w:pStyle w:val="NormalWeb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AC4907" w14:textId="209B7EDC" w:rsidR="00F57010" w:rsidRPr="00271D3D" w:rsidRDefault="00F57010" w:rsidP="00BD48B0">
            <w:pPr>
              <w:numPr>
                <w:ilvl w:val="0"/>
                <w:numId w:val="8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Program Monitoring</w:t>
            </w:r>
            <w:r w:rsidR="00BD48B0"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:  </w:t>
            </w:r>
            <w:r w:rsidR="00D86D9C">
              <w:rPr>
                <w:rFonts w:ascii="Arial" w:hAnsi="Arial" w:cs="Arial"/>
                <w:spacing w:val="-2"/>
                <w:sz w:val="22"/>
                <w:szCs w:val="22"/>
              </w:rPr>
              <w:t xml:space="preserve">support Senior Director of Program Administration to </w:t>
            </w: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ensure timely internal and external data collection, analysis and reporting for department, and monitor applicable contractual compliance.</w:t>
            </w:r>
          </w:p>
          <w:p w14:paraId="057A7BF2" w14:textId="085E8209" w:rsidR="00F57010" w:rsidRPr="00271D3D" w:rsidRDefault="00F57010" w:rsidP="00BD48B0">
            <w:pPr>
              <w:numPr>
                <w:ilvl w:val="0"/>
                <w:numId w:val="8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Grant Management and Budget Stewardship</w:t>
            </w:r>
            <w:r w:rsidR="00BD48B0" w:rsidRPr="00271D3D">
              <w:rPr>
                <w:rFonts w:ascii="Arial" w:hAnsi="Arial" w:cs="Arial"/>
                <w:spacing w:val="-2"/>
                <w:sz w:val="22"/>
                <w:szCs w:val="22"/>
              </w:rPr>
              <w:t xml:space="preserve">: </w:t>
            </w:r>
            <w:r w:rsidR="00D86D9C">
              <w:rPr>
                <w:rFonts w:ascii="Arial" w:hAnsi="Arial" w:cs="Arial"/>
                <w:spacing w:val="-2"/>
                <w:sz w:val="22"/>
                <w:szCs w:val="22"/>
              </w:rPr>
              <w:t>Support Senior Director of Program Administration in collaborating with Finance for the o</w:t>
            </w: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verall management of gran</w:t>
            </w:r>
            <w:r w:rsidR="002A3A22" w:rsidRPr="00271D3D">
              <w:rPr>
                <w:rFonts w:ascii="Arial" w:hAnsi="Arial" w:cs="Arial"/>
                <w:spacing w:val="-2"/>
                <w:sz w:val="22"/>
                <w:szCs w:val="22"/>
              </w:rPr>
              <w:t>t budgets and budget allocations within Departments/tracks.</w:t>
            </w:r>
          </w:p>
          <w:p w14:paraId="46F1A3B1" w14:textId="77777777" w:rsidR="00F57010" w:rsidRPr="00271D3D" w:rsidRDefault="00F57010" w:rsidP="00387A85">
            <w:pPr>
              <w:numPr>
                <w:ilvl w:val="0"/>
                <w:numId w:val="8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Program Evaluation</w:t>
            </w:r>
          </w:p>
          <w:p w14:paraId="3F21A0A8" w14:textId="77777777" w:rsidR="00F57010" w:rsidRPr="00271D3D" w:rsidRDefault="00F57010" w:rsidP="00387A85">
            <w:pPr>
              <w:numPr>
                <w:ilvl w:val="1"/>
                <w:numId w:val="8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Assist in the creation of effective and targeted evaluation tools to evaluate success of program design in achieving program outcomes and overall agency mission.</w:t>
            </w:r>
          </w:p>
          <w:p w14:paraId="081D2154" w14:textId="77777777" w:rsidR="00F57010" w:rsidRPr="00271D3D" w:rsidRDefault="00F57010" w:rsidP="00387A85">
            <w:pPr>
              <w:numPr>
                <w:ilvl w:val="1"/>
                <w:numId w:val="8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Assist in the assessment of evaluation tools and resulting data to inform program creation, re-design and ongoing oversight.</w:t>
            </w:r>
          </w:p>
          <w:p w14:paraId="60945441" w14:textId="77777777" w:rsidR="00F57010" w:rsidRPr="00271D3D" w:rsidRDefault="00F57010" w:rsidP="00387A85">
            <w:pPr>
              <w:numPr>
                <w:ilvl w:val="0"/>
                <w:numId w:val="8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Community Collaboration</w:t>
            </w:r>
          </w:p>
          <w:p w14:paraId="3571190E" w14:textId="77777777" w:rsidR="00F57010" w:rsidRPr="00271D3D" w:rsidRDefault="00F57010" w:rsidP="00387A85">
            <w:pPr>
              <w:numPr>
                <w:ilvl w:val="1"/>
                <w:numId w:val="8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lastRenderedPageBreak/>
              <w:t>Consistent collaboration with community agencies and constituencies, identified as essential to achieving identified goals and objectives and overall agency-wide mission.</w:t>
            </w:r>
          </w:p>
          <w:p w14:paraId="4EDB06F3" w14:textId="77777777" w:rsidR="00580063" w:rsidRPr="00271D3D" w:rsidRDefault="00F57010" w:rsidP="006E4A85">
            <w:pPr>
              <w:numPr>
                <w:ilvl w:val="1"/>
                <w:numId w:val="8"/>
              </w:numPr>
              <w:suppressAutoHyphens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71D3D">
              <w:rPr>
                <w:rFonts w:ascii="Arial" w:hAnsi="Arial" w:cs="Arial"/>
                <w:spacing w:val="-2"/>
                <w:sz w:val="22"/>
                <w:szCs w:val="22"/>
              </w:rPr>
              <w:t>Direct communication with departmental funding sources.</w:t>
            </w:r>
          </w:p>
        </w:tc>
      </w:tr>
      <w:tr w:rsidR="006E4A85" w:rsidRPr="00271D3D" w14:paraId="774B3263" w14:textId="77777777" w:rsidTr="0038203D">
        <w:tc>
          <w:tcPr>
            <w:tcW w:w="1188" w:type="dxa"/>
            <w:shd w:val="clear" w:color="auto" w:fill="auto"/>
          </w:tcPr>
          <w:p w14:paraId="65E75E60" w14:textId="77777777" w:rsidR="006E4A85" w:rsidRPr="00271D3D" w:rsidRDefault="006E4A85" w:rsidP="0038203D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1D3D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As needed</w:t>
            </w:r>
          </w:p>
        </w:tc>
        <w:tc>
          <w:tcPr>
            <w:tcW w:w="8820" w:type="dxa"/>
            <w:shd w:val="clear" w:color="auto" w:fill="auto"/>
          </w:tcPr>
          <w:p w14:paraId="781C7897" w14:textId="77777777" w:rsidR="006E4A85" w:rsidRPr="00271D3D" w:rsidRDefault="006E4A85" w:rsidP="006E4A85">
            <w:pPr>
              <w:pStyle w:val="NormalWeb"/>
              <w:tabs>
                <w:tab w:val="left" w:pos="720"/>
              </w:tabs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D3D">
              <w:rPr>
                <w:rFonts w:ascii="Arial" w:hAnsi="Arial" w:cs="Arial"/>
                <w:sz w:val="22"/>
                <w:szCs w:val="22"/>
              </w:rPr>
              <w:t>Other duties as assigned by supervisor.</w:t>
            </w:r>
          </w:p>
        </w:tc>
      </w:tr>
    </w:tbl>
    <w:p w14:paraId="1AD8F1C9" w14:textId="77777777" w:rsidR="00580063" w:rsidRPr="00271D3D" w:rsidRDefault="00580063" w:rsidP="00580063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0FC05C34" w14:textId="77777777" w:rsidR="00580063" w:rsidRPr="00271D3D" w:rsidRDefault="00580063" w:rsidP="00580063">
      <w:pPr>
        <w:pStyle w:val="Normal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619DE27F" w14:textId="77777777" w:rsidR="00EE7504" w:rsidRPr="00271D3D" w:rsidRDefault="00580063" w:rsidP="00EE7504">
      <w:pPr>
        <w:pStyle w:val="NormalWeb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271D3D">
        <w:rPr>
          <w:rFonts w:ascii="Arial" w:hAnsi="Arial" w:cs="Arial"/>
          <w:b/>
          <w:sz w:val="22"/>
          <w:szCs w:val="22"/>
        </w:rPr>
        <w:t>Knowledge</w:t>
      </w:r>
      <w:r w:rsidR="00EE7504" w:rsidRPr="00271D3D">
        <w:rPr>
          <w:rFonts w:ascii="Arial" w:hAnsi="Arial" w:cs="Arial"/>
          <w:b/>
          <w:sz w:val="22"/>
          <w:szCs w:val="22"/>
        </w:rPr>
        <w:t>, Skills and Abilities Required:</w:t>
      </w:r>
    </w:p>
    <w:p w14:paraId="01071767" w14:textId="77777777" w:rsidR="00BD48B0" w:rsidRPr="00271D3D" w:rsidRDefault="00BD48B0" w:rsidP="00BD48B0">
      <w:pPr>
        <w:numPr>
          <w:ilvl w:val="0"/>
          <w:numId w:val="1"/>
        </w:numPr>
        <w:tabs>
          <w:tab w:val="righ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271D3D">
        <w:rPr>
          <w:rFonts w:ascii="Arial" w:hAnsi="Arial" w:cs="Arial"/>
          <w:spacing w:val="-2"/>
          <w:sz w:val="22"/>
          <w:szCs w:val="22"/>
        </w:rPr>
        <w:t>Master</w:t>
      </w:r>
      <w:r w:rsidR="006E4A85" w:rsidRPr="00271D3D">
        <w:rPr>
          <w:rFonts w:ascii="Arial" w:hAnsi="Arial" w:cs="Arial"/>
          <w:spacing w:val="-2"/>
          <w:sz w:val="22"/>
          <w:szCs w:val="22"/>
        </w:rPr>
        <w:t>’</w:t>
      </w:r>
      <w:r w:rsidRPr="00271D3D">
        <w:rPr>
          <w:rFonts w:ascii="Arial" w:hAnsi="Arial" w:cs="Arial"/>
          <w:spacing w:val="-2"/>
          <w:sz w:val="22"/>
          <w:szCs w:val="22"/>
        </w:rPr>
        <w:t>s degree in public health, social work, psychology, related human services field OR Bachelor</w:t>
      </w:r>
      <w:r w:rsidR="006E4A85" w:rsidRPr="00271D3D">
        <w:rPr>
          <w:rFonts w:ascii="Arial" w:hAnsi="Arial" w:cs="Arial"/>
          <w:spacing w:val="-2"/>
          <w:sz w:val="22"/>
          <w:szCs w:val="22"/>
        </w:rPr>
        <w:t>’</w:t>
      </w:r>
      <w:r w:rsidRPr="00271D3D">
        <w:rPr>
          <w:rFonts w:ascii="Arial" w:hAnsi="Arial" w:cs="Arial"/>
          <w:spacing w:val="-2"/>
          <w:sz w:val="22"/>
          <w:szCs w:val="22"/>
        </w:rPr>
        <w:t>s degree and 5+ years supervisory experience in an after-school setting.</w:t>
      </w:r>
    </w:p>
    <w:p w14:paraId="0819882A" w14:textId="77777777" w:rsidR="00BD48B0" w:rsidRPr="00271D3D" w:rsidRDefault="00BD48B0" w:rsidP="00BD48B0">
      <w:pPr>
        <w:pStyle w:val="NormalWeb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rFonts w:ascii="Arial" w:hAnsi="Arial" w:cs="Arial"/>
          <w:noProof/>
          <w:sz w:val="22"/>
          <w:szCs w:val="22"/>
        </w:rPr>
      </w:pPr>
      <w:r w:rsidRPr="00271D3D">
        <w:rPr>
          <w:rFonts w:ascii="Arial" w:hAnsi="Arial" w:cs="Arial"/>
          <w:b/>
          <w:bCs/>
          <w:spacing w:val="-2"/>
          <w:sz w:val="22"/>
          <w:szCs w:val="22"/>
        </w:rPr>
        <w:t>5+ years specific experience with Design Development and Management of After-School Services in not-for-profit setting required</w:t>
      </w:r>
    </w:p>
    <w:p w14:paraId="56895A25" w14:textId="77777777" w:rsidR="00EE7504" w:rsidRPr="00271D3D" w:rsidRDefault="00EE7504" w:rsidP="00BD48B0">
      <w:pPr>
        <w:pStyle w:val="NormalWeb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rFonts w:ascii="Arial" w:hAnsi="Arial" w:cs="Arial"/>
          <w:noProof/>
          <w:sz w:val="22"/>
          <w:szCs w:val="22"/>
        </w:rPr>
      </w:pPr>
      <w:r w:rsidRPr="00271D3D">
        <w:rPr>
          <w:rFonts w:ascii="Arial" w:hAnsi="Arial" w:cs="Arial"/>
          <w:noProof/>
          <w:sz w:val="22"/>
          <w:szCs w:val="22"/>
        </w:rPr>
        <w:t xml:space="preserve">At least </w:t>
      </w:r>
      <w:r w:rsidR="00244BE7" w:rsidRPr="00271D3D">
        <w:rPr>
          <w:rFonts w:ascii="Arial" w:hAnsi="Arial" w:cs="Arial"/>
          <w:noProof/>
          <w:sz w:val="22"/>
          <w:szCs w:val="22"/>
        </w:rPr>
        <w:t>five</w:t>
      </w:r>
      <w:r w:rsidRPr="00271D3D">
        <w:rPr>
          <w:rFonts w:ascii="Arial" w:hAnsi="Arial" w:cs="Arial"/>
          <w:noProof/>
          <w:sz w:val="22"/>
          <w:szCs w:val="22"/>
        </w:rPr>
        <w:t xml:space="preserve"> years experience with diverse population of adolescents in an urban setting, including knowledge of lesbian, gay, bisexual transgender and questioning youth from various cultures and backgrounds.</w:t>
      </w:r>
    </w:p>
    <w:p w14:paraId="6E542D32" w14:textId="77777777" w:rsidR="00580063" w:rsidRPr="00271D3D" w:rsidRDefault="00580063" w:rsidP="00580063">
      <w:pPr>
        <w:pStyle w:val="NormalWeb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271D3D">
        <w:rPr>
          <w:rFonts w:ascii="Arial" w:hAnsi="Arial" w:cs="Arial"/>
          <w:spacing w:val="-2"/>
          <w:sz w:val="22"/>
          <w:szCs w:val="22"/>
        </w:rPr>
        <w:t>Ability to exercise independent judgment when appropriate; strong decision-making skills</w:t>
      </w:r>
    </w:p>
    <w:p w14:paraId="2E56C0F7" w14:textId="77777777" w:rsidR="00580063" w:rsidRPr="00271D3D" w:rsidRDefault="00580063" w:rsidP="00580063">
      <w:pPr>
        <w:pStyle w:val="NormalWeb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271D3D">
        <w:rPr>
          <w:rFonts w:ascii="Arial" w:hAnsi="Arial" w:cs="Arial"/>
          <w:sz w:val="22"/>
          <w:szCs w:val="22"/>
        </w:rPr>
        <w:t>Strong oral and written communication skills.</w:t>
      </w:r>
    </w:p>
    <w:p w14:paraId="5135897D" w14:textId="77777777" w:rsidR="00580063" w:rsidRPr="00271D3D" w:rsidRDefault="00580063" w:rsidP="00580063">
      <w:pPr>
        <w:pStyle w:val="NormalWeb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rFonts w:ascii="Arial" w:hAnsi="Arial" w:cs="Arial"/>
          <w:noProof/>
          <w:sz w:val="22"/>
          <w:szCs w:val="22"/>
        </w:rPr>
      </w:pPr>
      <w:r w:rsidRPr="00271D3D">
        <w:rPr>
          <w:rFonts w:ascii="Arial" w:hAnsi="Arial" w:cs="Arial"/>
          <w:noProof/>
          <w:sz w:val="22"/>
          <w:szCs w:val="22"/>
        </w:rPr>
        <w:t>Experience facilitating group discussions and managing a variety of small and large group dynamics.</w:t>
      </w:r>
    </w:p>
    <w:p w14:paraId="0DE85E60" w14:textId="77777777" w:rsidR="00580063" w:rsidRPr="00271D3D" w:rsidRDefault="00580063" w:rsidP="00580063">
      <w:pPr>
        <w:pStyle w:val="NormalWeb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rFonts w:ascii="Arial" w:hAnsi="Arial" w:cs="Arial"/>
          <w:noProof/>
          <w:sz w:val="22"/>
          <w:szCs w:val="22"/>
        </w:rPr>
      </w:pPr>
      <w:r w:rsidRPr="00271D3D">
        <w:rPr>
          <w:rFonts w:ascii="Arial" w:hAnsi="Arial" w:cs="Arial"/>
          <w:noProof/>
          <w:sz w:val="22"/>
          <w:szCs w:val="22"/>
        </w:rPr>
        <w:t>Excellent verbal and written communication skills, including conflict mediation and public speaking.</w:t>
      </w:r>
    </w:p>
    <w:p w14:paraId="267933D0" w14:textId="77777777" w:rsidR="00580063" w:rsidRPr="00271D3D" w:rsidRDefault="00580063" w:rsidP="00580063">
      <w:pPr>
        <w:numPr>
          <w:ilvl w:val="0"/>
          <w:numId w:val="1"/>
        </w:numPr>
        <w:tabs>
          <w:tab w:val="righ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271D3D">
        <w:rPr>
          <w:rFonts w:ascii="Arial" w:hAnsi="Arial" w:cs="Arial"/>
          <w:spacing w:val="-2"/>
          <w:sz w:val="22"/>
          <w:szCs w:val="22"/>
        </w:rPr>
        <w:t xml:space="preserve">Knowledge of harm reduction practices, trauma-informed care, and positive youth development models. </w:t>
      </w:r>
    </w:p>
    <w:p w14:paraId="12C5691D" w14:textId="77777777" w:rsidR="00580063" w:rsidRPr="00271D3D" w:rsidRDefault="00580063" w:rsidP="00580063">
      <w:pPr>
        <w:pStyle w:val="NormalWeb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271D3D">
        <w:rPr>
          <w:rFonts w:ascii="Arial" w:hAnsi="Arial" w:cs="Arial"/>
          <w:b/>
          <w:bCs/>
          <w:sz w:val="22"/>
          <w:szCs w:val="22"/>
        </w:rPr>
        <w:t xml:space="preserve">Computer Skills:  </w:t>
      </w:r>
      <w:r w:rsidRPr="00271D3D">
        <w:rPr>
          <w:rFonts w:ascii="Arial" w:hAnsi="Arial" w:cs="Arial"/>
          <w:sz w:val="22"/>
          <w:szCs w:val="22"/>
        </w:rPr>
        <w:t>Strong with proficiency in Microsoft Word, Excel, PowerPoint and Outlook.</w:t>
      </w:r>
    </w:p>
    <w:p w14:paraId="3A5E3A01" w14:textId="77777777" w:rsidR="00580063" w:rsidRPr="00271D3D" w:rsidRDefault="00580063" w:rsidP="00580063">
      <w:pPr>
        <w:pStyle w:val="NormalWeb"/>
        <w:tabs>
          <w:tab w:val="left" w:pos="720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4BE4023E" w14:textId="77777777" w:rsidR="00580063" w:rsidRPr="00271D3D" w:rsidRDefault="00580063" w:rsidP="00580063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271D3D">
        <w:rPr>
          <w:rFonts w:ascii="Arial" w:hAnsi="Arial" w:cs="Arial"/>
          <w:b/>
          <w:sz w:val="22"/>
          <w:szCs w:val="22"/>
        </w:rPr>
        <w:t>Additional Desirable Qualifications:</w:t>
      </w:r>
      <w:r w:rsidRPr="00271D3D">
        <w:rPr>
          <w:rFonts w:ascii="Arial" w:hAnsi="Arial" w:cs="Arial"/>
          <w:sz w:val="22"/>
          <w:szCs w:val="22"/>
        </w:rPr>
        <w:t xml:space="preserve"> </w:t>
      </w:r>
    </w:p>
    <w:p w14:paraId="0536E21D" w14:textId="77777777" w:rsidR="00580063" w:rsidRPr="00271D3D" w:rsidRDefault="00244BE7" w:rsidP="00580063">
      <w:pPr>
        <w:pStyle w:val="NormalWeb"/>
        <w:numPr>
          <w:ilvl w:val="0"/>
          <w:numId w:val="5"/>
        </w:numPr>
        <w:tabs>
          <w:tab w:val="left" w:pos="720"/>
        </w:tabs>
        <w:spacing w:before="0" w:after="0"/>
        <w:rPr>
          <w:rFonts w:ascii="Arial" w:hAnsi="Arial" w:cs="Arial"/>
          <w:sz w:val="22"/>
          <w:szCs w:val="22"/>
        </w:rPr>
      </w:pPr>
      <w:r w:rsidRPr="00271D3D">
        <w:rPr>
          <w:rFonts w:ascii="Arial" w:hAnsi="Arial" w:cs="Arial"/>
          <w:sz w:val="22"/>
          <w:szCs w:val="22"/>
        </w:rPr>
        <w:t>Experience working</w:t>
      </w:r>
      <w:r w:rsidR="00580063" w:rsidRPr="00271D3D">
        <w:rPr>
          <w:rFonts w:ascii="Arial" w:hAnsi="Arial" w:cs="Arial"/>
          <w:sz w:val="22"/>
          <w:szCs w:val="22"/>
        </w:rPr>
        <w:t xml:space="preserve"> within a systems approach</w:t>
      </w:r>
      <w:r w:rsidRPr="00271D3D">
        <w:rPr>
          <w:rFonts w:ascii="Arial" w:hAnsi="Arial" w:cs="Arial"/>
          <w:sz w:val="22"/>
          <w:szCs w:val="22"/>
        </w:rPr>
        <w:t xml:space="preserve">, Trauma-Informed Care and Positive Youth Development models </w:t>
      </w:r>
      <w:r w:rsidR="00580063" w:rsidRPr="00271D3D">
        <w:rPr>
          <w:rFonts w:ascii="Arial" w:hAnsi="Arial" w:cs="Arial"/>
          <w:sz w:val="22"/>
          <w:szCs w:val="22"/>
        </w:rPr>
        <w:t>in the treatment of adolescents.</w:t>
      </w:r>
    </w:p>
    <w:p w14:paraId="258D20FE" w14:textId="77777777" w:rsidR="00580063" w:rsidRPr="00271D3D" w:rsidRDefault="00244BE7" w:rsidP="00580063">
      <w:pPr>
        <w:pStyle w:val="NormalWeb"/>
        <w:numPr>
          <w:ilvl w:val="0"/>
          <w:numId w:val="5"/>
        </w:numPr>
        <w:tabs>
          <w:tab w:val="left" w:pos="720"/>
        </w:tabs>
        <w:spacing w:before="0" w:after="0"/>
        <w:rPr>
          <w:rFonts w:ascii="Arial" w:hAnsi="Arial" w:cs="Arial"/>
          <w:sz w:val="22"/>
          <w:szCs w:val="22"/>
        </w:rPr>
      </w:pPr>
      <w:r w:rsidRPr="00271D3D">
        <w:rPr>
          <w:rFonts w:ascii="Arial" w:hAnsi="Arial" w:cs="Arial"/>
          <w:sz w:val="22"/>
          <w:szCs w:val="22"/>
        </w:rPr>
        <w:t>Strong k</w:t>
      </w:r>
      <w:r w:rsidR="00580063" w:rsidRPr="00271D3D">
        <w:rPr>
          <w:rFonts w:ascii="Arial" w:hAnsi="Arial" w:cs="Arial"/>
          <w:sz w:val="22"/>
          <w:szCs w:val="22"/>
        </w:rPr>
        <w:t>nowledge of cultural competency issues.</w:t>
      </w:r>
    </w:p>
    <w:p w14:paraId="32377B6D" w14:textId="77777777" w:rsidR="00580063" w:rsidRPr="00271D3D" w:rsidRDefault="00580063" w:rsidP="00580063">
      <w:pPr>
        <w:pStyle w:val="NormalWeb"/>
        <w:numPr>
          <w:ilvl w:val="0"/>
          <w:numId w:val="5"/>
        </w:numPr>
        <w:tabs>
          <w:tab w:val="left" w:pos="720"/>
        </w:tabs>
        <w:spacing w:before="0" w:after="0"/>
        <w:rPr>
          <w:rFonts w:ascii="Arial" w:hAnsi="Arial" w:cs="Arial"/>
          <w:sz w:val="22"/>
          <w:szCs w:val="22"/>
        </w:rPr>
      </w:pPr>
      <w:r w:rsidRPr="00271D3D">
        <w:rPr>
          <w:rFonts w:ascii="Arial" w:hAnsi="Arial" w:cs="Arial"/>
          <w:sz w:val="22"/>
          <w:szCs w:val="22"/>
        </w:rPr>
        <w:t>Spanish speaking preferred.</w:t>
      </w:r>
    </w:p>
    <w:p w14:paraId="1586E58F" w14:textId="77777777" w:rsidR="00580063" w:rsidRPr="00271D3D" w:rsidRDefault="00580063" w:rsidP="00580063">
      <w:pPr>
        <w:pStyle w:val="NormalWeb"/>
        <w:tabs>
          <w:tab w:val="left" w:pos="720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73215412" w14:textId="77777777" w:rsidR="00580063" w:rsidRPr="00271D3D" w:rsidRDefault="00580063" w:rsidP="00580063">
      <w:pPr>
        <w:pStyle w:val="NormalWeb"/>
        <w:tabs>
          <w:tab w:val="left" w:pos="720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271D3D">
        <w:rPr>
          <w:rFonts w:ascii="Arial" w:hAnsi="Arial" w:cs="Arial"/>
          <w:b/>
          <w:sz w:val="22"/>
          <w:szCs w:val="22"/>
        </w:rPr>
        <w:t>Working Conditions:</w:t>
      </w:r>
    </w:p>
    <w:p w14:paraId="60A32E6C" w14:textId="77777777" w:rsidR="00580063" w:rsidRPr="00271D3D" w:rsidRDefault="00580063" w:rsidP="00580063">
      <w:pPr>
        <w:pStyle w:val="NormalWeb"/>
        <w:numPr>
          <w:ilvl w:val="0"/>
          <w:numId w:val="2"/>
        </w:numPr>
        <w:tabs>
          <w:tab w:val="left" w:pos="360"/>
        </w:tabs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  <w:r w:rsidRPr="00271D3D">
        <w:rPr>
          <w:rFonts w:ascii="Arial" w:hAnsi="Arial" w:cs="Arial"/>
          <w:sz w:val="22"/>
          <w:szCs w:val="22"/>
        </w:rPr>
        <w:t>Work primarily in 2 Astor Place, NYC, except for Outreach work</w:t>
      </w:r>
    </w:p>
    <w:p w14:paraId="6F38D70C" w14:textId="77777777" w:rsidR="00EE7504" w:rsidRPr="00271D3D" w:rsidRDefault="00EE7504" w:rsidP="00580063">
      <w:pPr>
        <w:pStyle w:val="NormalWeb"/>
        <w:numPr>
          <w:ilvl w:val="0"/>
          <w:numId w:val="2"/>
        </w:numPr>
        <w:tabs>
          <w:tab w:val="left" w:pos="360"/>
        </w:tabs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  <w:r w:rsidRPr="00271D3D">
        <w:rPr>
          <w:rFonts w:ascii="Arial" w:hAnsi="Arial" w:cs="Arial"/>
          <w:sz w:val="22"/>
          <w:szCs w:val="22"/>
        </w:rPr>
        <w:t>Pr</w:t>
      </w:r>
      <w:r w:rsidR="00580063" w:rsidRPr="00271D3D">
        <w:rPr>
          <w:rFonts w:ascii="Arial" w:hAnsi="Arial" w:cs="Arial"/>
          <w:sz w:val="22"/>
          <w:szCs w:val="22"/>
        </w:rPr>
        <w:t xml:space="preserve">ogram work schedule: </w:t>
      </w:r>
    </w:p>
    <w:p w14:paraId="729EE430" w14:textId="77777777" w:rsidR="00580063" w:rsidRPr="00271D3D" w:rsidRDefault="00CD106A" w:rsidP="00EE7504">
      <w:pPr>
        <w:pStyle w:val="NormalWeb"/>
        <w:tabs>
          <w:tab w:val="left" w:pos="360"/>
        </w:tabs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  <w:r w:rsidRPr="00271D3D">
        <w:rPr>
          <w:rFonts w:ascii="Arial" w:hAnsi="Arial" w:cs="Arial"/>
          <w:sz w:val="22"/>
          <w:szCs w:val="22"/>
        </w:rPr>
        <w:t xml:space="preserve">Monday through </w:t>
      </w:r>
      <w:r w:rsidR="006E4A85" w:rsidRPr="00271D3D">
        <w:rPr>
          <w:rFonts w:ascii="Arial" w:hAnsi="Arial" w:cs="Arial"/>
          <w:sz w:val="22"/>
          <w:szCs w:val="22"/>
        </w:rPr>
        <w:t>Friday</w:t>
      </w:r>
      <w:r w:rsidR="00580063" w:rsidRPr="00271D3D">
        <w:rPr>
          <w:rFonts w:ascii="Arial" w:hAnsi="Arial" w:cs="Arial"/>
          <w:sz w:val="22"/>
          <w:szCs w:val="22"/>
        </w:rPr>
        <w:t xml:space="preserve"> –</w:t>
      </w:r>
      <w:r w:rsidR="00EE7504" w:rsidRPr="00271D3D">
        <w:rPr>
          <w:rFonts w:ascii="Arial" w:hAnsi="Arial" w:cs="Arial"/>
          <w:sz w:val="22"/>
          <w:szCs w:val="22"/>
        </w:rPr>
        <w:t xml:space="preserve"> 12:00 pm to 8:00 pm</w:t>
      </w:r>
    </w:p>
    <w:p w14:paraId="54A4F6F4" w14:textId="77777777" w:rsidR="00EE7504" w:rsidRPr="00271D3D" w:rsidRDefault="00CD106A" w:rsidP="00EE7504">
      <w:pPr>
        <w:pStyle w:val="NormalWeb"/>
        <w:tabs>
          <w:tab w:val="left" w:pos="360"/>
        </w:tabs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  <w:r w:rsidRPr="00271D3D">
        <w:rPr>
          <w:rFonts w:ascii="Arial" w:hAnsi="Arial" w:cs="Arial"/>
          <w:sz w:val="22"/>
          <w:szCs w:val="22"/>
        </w:rPr>
        <w:t>One work day weekly scheduled for 10 am – 6 pm as approved by supervisor</w:t>
      </w:r>
    </w:p>
    <w:p w14:paraId="57A2CFAC" w14:textId="77777777" w:rsidR="00580063" w:rsidRPr="00271D3D" w:rsidRDefault="00580063" w:rsidP="00580063">
      <w:pPr>
        <w:pStyle w:val="NormalWeb"/>
        <w:tabs>
          <w:tab w:val="left" w:pos="360"/>
        </w:tabs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1C05DBF1" w14:textId="77777777" w:rsidR="00580063" w:rsidRPr="00271D3D" w:rsidRDefault="00580063" w:rsidP="00580063">
      <w:pPr>
        <w:pStyle w:val="NormalWeb"/>
        <w:tabs>
          <w:tab w:val="left" w:pos="360"/>
        </w:tabs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27D379F4" w14:textId="77777777" w:rsidR="00E96D4A" w:rsidRPr="00271D3D" w:rsidRDefault="00E96D4A">
      <w:pPr>
        <w:rPr>
          <w:rFonts w:ascii="Arial" w:hAnsi="Arial" w:cs="Arial"/>
          <w:sz w:val="22"/>
          <w:szCs w:val="22"/>
        </w:rPr>
      </w:pPr>
    </w:p>
    <w:sectPr w:rsidR="00E96D4A" w:rsidRPr="00271D3D" w:rsidSect="00580063">
      <w:footerReference w:type="default" r:id="rId11"/>
      <w:footerReference w:type="first" r:id="rId12"/>
      <w:pgSz w:w="12240" w:h="15840" w:code="1"/>
      <w:pgMar w:top="360" w:right="1440" w:bottom="99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A9152" w14:textId="77777777" w:rsidR="00F53956" w:rsidRDefault="00F53956">
      <w:r>
        <w:separator/>
      </w:r>
    </w:p>
  </w:endnote>
  <w:endnote w:type="continuationSeparator" w:id="0">
    <w:p w14:paraId="54E88FC7" w14:textId="77777777" w:rsidR="00F53956" w:rsidRDefault="00F5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EBE78" w14:textId="77777777" w:rsidR="00244BE7" w:rsidRPr="00EA1A48" w:rsidRDefault="006E4A85">
    <w:pPr>
      <w:pStyle w:val="Footer"/>
      <w:jc w:val="right"/>
      <w:rPr>
        <w:rFonts w:ascii="Arial" w:hAnsi="Arial" w:cs="Arial"/>
        <w:bCs/>
        <w:i/>
        <w:iCs/>
        <w:caps/>
        <w:sz w:val="18"/>
        <w:szCs w:val="18"/>
      </w:rPr>
    </w:pPr>
    <w:r>
      <w:rPr>
        <w:rFonts w:ascii="Arial" w:hAnsi="Arial" w:cs="Arial"/>
        <w:bCs/>
        <w:i/>
        <w:iCs/>
        <w:caps/>
        <w:noProof/>
        <w:sz w:val="18"/>
        <w:szCs w:val="18"/>
      </w:rPr>
      <w:t xml:space="preserve">DIRECTOR, </w:t>
    </w:r>
    <w:r w:rsidR="0019573A">
      <w:rPr>
        <w:rFonts w:ascii="Arial" w:hAnsi="Arial" w:cs="Arial"/>
        <w:bCs/>
        <w:i/>
        <w:iCs/>
        <w:caps/>
        <w:noProof/>
        <w:sz w:val="18"/>
        <w:szCs w:val="18"/>
      </w:rPr>
      <w:t>YOUTH SERVICES</w:t>
    </w:r>
    <w:r w:rsidR="00244BE7">
      <w:rPr>
        <w:rFonts w:ascii="Arial" w:hAnsi="Arial" w:cs="Arial"/>
        <w:bCs/>
        <w:i/>
        <w:iCs/>
        <w:caps/>
        <w:noProof/>
        <w:sz w:val="18"/>
        <w:szCs w:val="18"/>
      </w:rPr>
      <w:t xml:space="preserve"> </w:t>
    </w:r>
    <w:r w:rsidR="00244BE7" w:rsidRPr="00EA1A48">
      <w:rPr>
        <w:rFonts w:ascii="Arial" w:hAnsi="Arial" w:cs="Arial"/>
        <w:bCs/>
        <w:i/>
        <w:iCs/>
        <w:caps/>
        <w:noProof/>
        <w:sz w:val="18"/>
        <w:szCs w:val="18"/>
      </w:rPr>
      <w:t xml:space="preserve"> – Page </w:t>
    </w:r>
    <w:r w:rsidR="00244BE7" w:rsidRPr="00EA1A48">
      <w:rPr>
        <w:rFonts w:ascii="Arial" w:hAnsi="Arial" w:cs="Arial"/>
        <w:bCs/>
        <w:i/>
        <w:iCs/>
        <w:caps/>
        <w:noProof/>
        <w:sz w:val="18"/>
        <w:szCs w:val="18"/>
      </w:rPr>
      <w:fldChar w:fldCharType="begin"/>
    </w:r>
    <w:r w:rsidR="00244BE7" w:rsidRPr="00EA1A48">
      <w:rPr>
        <w:rFonts w:ascii="Arial" w:hAnsi="Arial" w:cs="Arial"/>
        <w:bCs/>
        <w:i/>
        <w:iCs/>
        <w:caps/>
        <w:noProof/>
        <w:sz w:val="18"/>
        <w:szCs w:val="18"/>
      </w:rPr>
      <w:instrText xml:space="preserve"> PAGE </w:instrText>
    </w:r>
    <w:r w:rsidR="00244BE7" w:rsidRPr="00EA1A48">
      <w:rPr>
        <w:rFonts w:ascii="Arial" w:hAnsi="Arial" w:cs="Arial"/>
        <w:bCs/>
        <w:i/>
        <w:iCs/>
        <w:caps/>
        <w:noProof/>
        <w:sz w:val="18"/>
        <w:szCs w:val="18"/>
      </w:rPr>
      <w:fldChar w:fldCharType="separate"/>
    </w:r>
    <w:r w:rsidR="003F55BA">
      <w:rPr>
        <w:rFonts w:ascii="Arial" w:hAnsi="Arial" w:cs="Arial"/>
        <w:bCs/>
        <w:i/>
        <w:iCs/>
        <w:caps/>
        <w:noProof/>
        <w:sz w:val="18"/>
        <w:szCs w:val="18"/>
      </w:rPr>
      <w:t>3</w:t>
    </w:r>
    <w:r w:rsidR="00244BE7" w:rsidRPr="00EA1A48">
      <w:rPr>
        <w:rFonts w:ascii="Arial" w:hAnsi="Arial" w:cs="Arial"/>
        <w:bCs/>
        <w:i/>
        <w:iCs/>
        <w:caps/>
        <w:noProof/>
        <w:sz w:val="18"/>
        <w:szCs w:val="18"/>
      </w:rPr>
      <w:fldChar w:fldCharType="end"/>
    </w:r>
    <w:r w:rsidR="00244BE7" w:rsidRPr="00EA1A48">
      <w:rPr>
        <w:rFonts w:ascii="Arial" w:hAnsi="Arial" w:cs="Arial"/>
        <w:bCs/>
        <w:i/>
        <w:iCs/>
        <w:caps/>
        <w:noProof/>
        <w:sz w:val="18"/>
        <w:szCs w:val="18"/>
      </w:rPr>
      <w:t xml:space="preserve"> of </w:t>
    </w:r>
    <w:r w:rsidR="00244BE7" w:rsidRPr="00EA1A48">
      <w:rPr>
        <w:rFonts w:ascii="Arial" w:hAnsi="Arial" w:cs="Arial"/>
        <w:bCs/>
        <w:i/>
        <w:iCs/>
        <w:caps/>
        <w:noProof/>
        <w:sz w:val="18"/>
        <w:szCs w:val="18"/>
      </w:rPr>
      <w:fldChar w:fldCharType="begin"/>
    </w:r>
    <w:r w:rsidR="00244BE7" w:rsidRPr="00EA1A48">
      <w:rPr>
        <w:rFonts w:ascii="Arial" w:hAnsi="Arial" w:cs="Arial"/>
        <w:bCs/>
        <w:i/>
        <w:iCs/>
        <w:caps/>
        <w:noProof/>
        <w:sz w:val="18"/>
        <w:szCs w:val="18"/>
      </w:rPr>
      <w:instrText xml:space="preserve"> NUMPAGES </w:instrText>
    </w:r>
    <w:r w:rsidR="00244BE7" w:rsidRPr="00EA1A48">
      <w:rPr>
        <w:rFonts w:ascii="Arial" w:hAnsi="Arial" w:cs="Arial"/>
        <w:bCs/>
        <w:i/>
        <w:iCs/>
        <w:caps/>
        <w:noProof/>
        <w:sz w:val="18"/>
        <w:szCs w:val="18"/>
      </w:rPr>
      <w:fldChar w:fldCharType="separate"/>
    </w:r>
    <w:r w:rsidR="003F55BA">
      <w:rPr>
        <w:rFonts w:ascii="Arial" w:hAnsi="Arial" w:cs="Arial"/>
        <w:bCs/>
        <w:i/>
        <w:iCs/>
        <w:caps/>
        <w:noProof/>
        <w:sz w:val="18"/>
        <w:szCs w:val="18"/>
      </w:rPr>
      <w:t>3</w:t>
    </w:r>
    <w:r w:rsidR="00244BE7" w:rsidRPr="00EA1A48">
      <w:rPr>
        <w:rFonts w:ascii="Arial" w:hAnsi="Arial" w:cs="Arial"/>
        <w:bCs/>
        <w:i/>
        <w:iCs/>
        <w:cap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6A91" w14:textId="77777777" w:rsidR="00244BE7" w:rsidRPr="00413347" w:rsidRDefault="00244BE7" w:rsidP="0038203D">
    <w:pPr>
      <w:pStyle w:val="Footer"/>
      <w:tabs>
        <w:tab w:val="clear" w:pos="4320"/>
        <w:tab w:val="clear" w:pos="8640"/>
        <w:tab w:val="right" w:pos="8820"/>
      </w:tabs>
      <w:rPr>
        <w:rFonts w:ascii="Arial" w:hAnsi="Arial" w:cs="Arial"/>
        <w:u w:val="single"/>
      </w:rPr>
    </w:pPr>
    <w:r>
      <w:rPr>
        <w:rFonts w:ascii="Arial" w:hAnsi="Arial" w:cs="Arial"/>
        <w:sz w:val="20"/>
      </w:rPr>
      <w:t>Updated</w:t>
    </w:r>
    <w:r w:rsidRPr="00413347">
      <w:rPr>
        <w:rFonts w:ascii="Arial" w:hAnsi="Arial" w:cs="Arial"/>
        <w:sz w:val="20"/>
      </w:rPr>
      <w:t xml:space="preserve">:  </w:t>
    </w:r>
    <w:r w:rsidR="006E4A85">
      <w:rPr>
        <w:rFonts w:ascii="Arial" w:hAnsi="Arial" w:cs="Arial"/>
        <w:sz w:val="20"/>
      </w:rPr>
      <w:t>10/03/17</w:t>
    </w:r>
    <w:r>
      <w:rPr>
        <w:rFonts w:ascii="Arial" w:hAnsi="Arial" w:cs="Arial"/>
        <w:sz w:val="20"/>
      </w:rPr>
      <w:t xml:space="preserve"> </w:t>
    </w:r>
    <w:r w:rsidRPr="00413347">
      <w:rPr>
        <w:rFonts w:ascii="Arial" w:hAnsi="Arial" w:cs="Arial"/>
        <w:sz w:val="20"/>
      </w:rPr>
      <w:tab/>
      <w:t xml:space="preserve">Approval:  </w:t>
    </w:r>
    <w:r w:rsidR="0019573A">
      <w:rPr>
        <w:rFonts w:ascii="Arial" w:hAnsi="Arial" w:cs="Arial"/>
        <w:sz w:val="20"/>
      </w:rPr>
      <w:t>BH</w:t>
    </w:r>
  </w:p>
  <w:p w14:paraId="2F7D377C" w14:textId="77777777" w:rsidR="00244BE7" w:rsidRPr="00EA1A48" w:rsidRDefault="00244BE7">
    <w:pPr>
      <w:pStyle w:val="Footer"/>
      <w:tabs>
        <w:tab w:val="clear" w:pos="4320"/>
        <w:tab w:val="clear" w:pos="8640"/>
        <w:tab w:val="right" w:pos="882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462C8" w14:textId="77777777" w:rsidR="00F53956" w:rsidRDefault="00F53956">
      <w:r>
        <w:separator/>
      </w:r>
    </w:p>
  </w:footnote>
  <w:footnote w:type="continuationSeparator" w:id="0">
    <w:p w14:paraId="5D22D7AD" w14:textId="77777777" w:rsidR="00F53956" w:rsidRDefault="00F5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775"/>
    <w:multiLevelType w:val="multilevel"/>
    <w:tmpl w:val="1E18CAA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BF313D7"/>
    <w:multiLevelType w:val="multilevel"/>
    <w:tmpl w:val="1F427E7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 w15:restartNumberingAfterBreak="0">
    <w:nsid w:val="0C7D415A"/>
    <w:multiLevelType w:val="multilevel"/>
    <w:tmpl w:val="A8EAC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 w15:restartNumberingAfterBreak="0">
    <w:nsid w:val="129D4F1A"/>
    <w:multiLevelType w:val="hybridMultilevel"/>
    <w:tmpl w:val="9152A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4730"/>
    <w:multiLevelType w:val="multilevel"/>
    <w:tmpl w:val="B1D4C68A"/>
    <w:lvl w:ilvl="0">
      <w:start w:val="1"/>
      <w:numFmt w:val="decimal"/>
      <w:lvlRestart w:val="0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7" w:hanging="187"/>
      </w:pPr>
      <w:rPr>
        <w:rFonts w:hint="default"/>
      </w:rPr>
    </w:lvl>
  </w:abstractNum>
  <w:abstractNum w:abstractNumId="5" w15:restartNumberingAfterBreak="0">
    <w:nsid w:val="1FE83DA3"/>
    <w:multiLevelType w:val="hybridMultilevel"/>
    <w:tmpl w:val="C6FAF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B61DE"/>
    <w:multiLevelType w:val="hybridMultilevel"/>
    <w:tmpl w:val="B1186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82E49"/>
    <w:multiLevelType w:val="hybridMultilevel"/>
    <w:tmpl w:val="AD087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6D0674"/>
    <w:multiLevelType w:val="hybridMultilevel"/>
    <w:tmpl w:val="39C24C72"/>
    <w:lvl w:ilvl="0" w:tplc="9FFAA20C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026E51"/>
    <w:multiLevelType w:val="hybridMultilevel"/>
    <w:tmpl w:val="DC068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28364B"/>
    <w:multiLevelType w:val="multilevel"/>
    <w:tmpl w:val="A524C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554101A"/>
    <w:multiLevelType w:val="multilevel"/>
    <w:tmpl w:val="E51AC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69064B02"/>
    <w:multiLevelType w:val="hybridMultilevel"/>
    <w:tmpl w:val="AA52C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A6B3F"/>
    <w:multiLevelType w:val="hybridMultilevel"/>
    <w:tmpl w:val="B7F6E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0160F1"/>
    <w:multiLevelType w:val="multilevel"/>
    <w:tmpl w:val="2D846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" w15:restartNumberingAfterBreak="0">
    <w:nsid w:val="790B6018"/>
    <w:multiLevelType w:val="hybridMultilevel"/>
    <w:tmpl w:val="86B2C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5"/>
  </w:num>
  <w:num w:numId="5">
    <w:abstractNumId w:val="12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63"/>
    <w:rsid w:val="000A7D86"/>
    <w:rsid w:val="00105FFF"/>
    <w:rsid w:val="00110E38"/>
    <w:rsid w:val="00116639"/>
    <w:rsid w:val="001461D0"/>
    <w:rsid w:val="0016124F"/>
    <w:rsid w:val="0019573A"/>
    <w:rsid w:val="001A5F8E"/>
    <w:rsid w:val="00244BE7"/>
    <w:rsid w:val="00271D3D"/>
    <w:rsid w:val="00294A85"/>
    <w:rsid w:val="002A3A22"/>
    <w:rsid w:val="00341503"/>
    <w:rsid w:val="003611E9"/>
    <w:rsid w:val="0038203D"/>
    <w:rsid w:val="00387A85"/>
    <w:rsid w:val="003C142A"/>
    <w:rsid w:val="003D0DA3"/>
    <w:rsid w:val="003E739C"/>
    <w:rsid w:val="003F55BA"/>
    <w:rsid w:val="00441ABB"/>
    <w:rsid w:val="00454822"/>
    <w:rsid w:val="00511D96"/>
    <w:rsid w:val="00572D22"/>
    <w:rsid w:val="00580063"/>
    <w:rsid w:val="006240EB"/>
    <w:rsid w:val="006E173E"/>
    <w:rsid w:val="006E2952"/>
    <w:rsid w:val="006E4A85"/>
    <w:rsid w:val="00752783"/>
    <w:rsid w:val="00795BA0"/>
    <w:rsid w:val="00822F32"/>
    <w:rsid w:val="00824CCB"/>
    <w:rsid w:val="008A42BA"/>
    <w:rsid w:val="008D1C74"/>
    <w:rsid w:val="008E0614"/>
    <w:rsid w:val="00901800"/>
    <w:rsid w:val="00914A18"/>
    <w:rsid w:val="009448C5"/>
    <w:rsid w:val="009B5B8E"/>
    <w:rsid w:val="00A638A2"/>
    <w:rsid w:val="00AC5F44"/>
    <w:rsid w:val="00B031AE"/>
    <w:rsid w:val="00BD48B0"/>
    <w:rsid w:val="00BE2B3E"/>
    <w:rsid w:val="00C41AE1"/>
    <w:rsid w:val="00C674B3"/>
    <w:rsid w:val="00CC6130"/>
    <w:rsid w:val="00CD106A"/>
    <w:rsid w:val="00D52C72"/>
    <w:rsid w:val="00D563DB"/>
    <w:rsid w:val="00D67185"/>
    <w:rsid w:val="00D86D9C"/>
    <w:rsid w:val="00E0327F"/>
    <w:rsid w:val="00E63B21"/>
    <w:rsid w:val="00E7431C"/>
    <w:rsid w:val="00E96D4A"/>
    <w:rsid w:val="00EE7504"/>
    <w:rsid w:val="00EF4FA8"/>
    <w:rsid w:val="00F53956"/>
    <w:rsid w:val="00F5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D6B2"/>
  <w15:docId w15:val="{757756AF-BFC6-4EF1-8355-7EF28D2E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0063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Cs w:val="20"/>
    </w:rPr>
  </w:style>
  <w:style w:type="paragraph" w:styleId="Footer">
    <w:name w:val="footer"/>
    <w:basedOn w:val="Normal"/>
    <w:link w:val="FooterChar"/>
    <w:rsid w:val="0058006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58006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27F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F570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701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570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5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B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BA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1FCCE47107D4DAE49D19D1B3E18F7" ma:contentTypeVersion="11" ma:contentTypeDescription="Create a new document." ma:contentTypeScope="" ma:versionID="12f987c82a1b0d5f1aad45f3819434cb">
  <xsd:schema xmlns:xsd="http://www.w3.org/2001/XMLSchema" xmlns:xs="http://www.w3.org/2001/XMLSchema" xmlns:p="http://schemas.microsoft.com/office/2006/metadata/properties" xmlns:ns3="d13aefac-4d8d-4be8-9f36-b53dfd2b604a" xmlns:ns4="dd480077-a3c3-4b8c-9b9d-cffc4aca33d6" targetNamespace="http://schemas.microsoft.com/office/2006/metadata/properties" ma:root="true" ma:fieldsID="e76d03def0a89718e37d166149dde809" ns3:_="" ns4:_="">
    <xsd:import namespace="d13aefac-4d8d-4be8-9f36-b53dfd2b604a"/>
    <xsd:import namespace="dd480077-a3c3-4b8c-9b9d-cffc4aca3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aefac-4d8d-4be8-9f36-b53dfd2b6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0077-a3c3-4b8c-9b9d-cffc4aca3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4FE07-5306-4784-9345-53A10FBDF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aefac-4d8d-4be8-9f36-b53dfd2b604a"/>
    <ds:schemaRef ds:uri="dd480077-a3c3-4b8c-9b9d-cffc4aca3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4FA79-8456-4D30-9A88-F52C5E0BF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1FB5C-69CC-4D8A-B6F8-D6688C185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HMI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Berwald</dc:creator>
  <cp:lastModifiedBy>Angela Jozsef</cp:lastModifiedBy>
  <cp:revision>2</cp:revision>
  <cp:lastPrinted>2017-10-25T20:10:00Z</cp:lastPrinted>
  <dcterms:created xsi:type="dcterms:W3CDTF">2020-07-23T17:47:00Z</dcterms:created>
  <dcterms:modified xsi:type="dcterms:W3CDTF">2020-07-23T17:47:00Z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0x01010060C1FCCE47107D4DAE49D19D1B3E18F7</vt:lpwstr>
  </property>
</Properties>
</file>